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 草原C位六日游行程单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caoyaun1233132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出发地-北戴河/秦皇岛/山海关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【当日亮点】集合日-海滨自由式打卡
                <w:br/>
                全天：乘车前往休闲的海滨城市【秦皇岛-北戴河】抵达后，工作人员负责接站抵达酒店入住 
                <w:br/>
                推荐打卡：【滨海大道】【碧螺塔酒吧公园】【石塘路步行街】【秦皇小巷】畅游星空下的北戴河。
                <w:br/>
                接站地点：北戴河站/秦皇岛站/山海关站
                <w:br/>
                接站时间：全天接站（游客较多，请注意安全，导游会提前一天与您联系，请您安心正常出行，并耐心等候）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北戴河-承德地区（车程约3H）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追逐海浪的步伐，去【blue岛】赶海拾贝在这片滩涂上，你可能会发现五彩斑斓的贝壳、肥美的螃蟹、鲜嫩的牡蛎……这些都是大海的馈赠，是大自然对我们的厚爱。我们小心翼翼地捡起这些宝贝，仿佛捡起了整个夏天的回忆。
                <w:br/>
                【鸽子窝公园】（约 1小时）登【鹰角亭】赏亿万年前的碣石风貌，感受“浪淘沙北戴河”之意境，一览北戴河的海滨远景步入鸽子窝，仿佛置身于一片绿色的海洋。郁郁葱葱的树木、清新的空气，还有那些自由翱翔的鸽子，构成了一幅美丽的生态画卷。在这里，你可以放慢脚步，感受大自然的魅力，享受与鸽子亲密接触的乐趣。
                <w:br/>
                中午：午餐升级戴河宴，清蒸、红烧、爆炒，每一种烹饪方式都尽显海鲜的原汁原味，让人回味无穷。
                <w:br/>
                下午：游览【山海关古城商业街】（不登城），古城内，青砖黛瓦，古韵悠长。漫步在石板路上，两旁的古建筑映入眼帘，仿佛带你走进了一幅美丽的画卷。每一处景点都充满了故事，让人流连忘返。
                <w:br/>
                【老龙头】东部入海处，向东接水上长城九门口，入海石城犹如龙首探入大海，因而名“老龙头
                <w:br/>
                乘车赴历史文化名城-皇帝的后花园-紫塞明珠-承德（车程约3小时）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承德-坝上（车程约4H）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 避暑山庄  木兰围场
                <w:br/>
                上午：【避暑山庄】（游览时间约2.5小时）清凉一夏，历史与自然的交融之旅，避暑山庄不仅是一处避暑胜地，更是一处充满历史底蕴的皇家园林。漫步在庄园内，你可以欣赏到精致的古建筑、别致的园林布局和丰富的文化内涵。这里的一砖一瓦、一草一木都蕴含着深厚的历史底蕴，让你在欣赏美景的同时，感受到历史的厚重。
                <w:br/>
                中午：午餐升级烤鸭餐，宫廷烤鸭，皮酥肉嫩，果木香浓，秘制酱料，未尝其妙，怎信人间有饕餮？
                <w:br/>
                下午：午餐后前往【木兰围场-坝上草原】（车程约4小时）踏入木兰围场，仿佛走进了一幅巨大的绿色画卷。这里，草原、森林、湖泊交织成一幅壮丽的自然景观，每一步都充满了大自然的馈赠和历史的回响。
                <w:br/>
                穿越【乌兰布统大草原】赏内蒙古土著牧民村落，首先进入您视线的就是蓝天白云、布满鲜花的草地、小河围绕的牧群以及敖包相伴的村落。这里就是神奇而美丽的乌兰布统大草原。
                <w:br/>
                由热情好客的蒙古族人为您敬上【圣洁的哈达和香醇的马奶酒】欢迎朋友们的到来。
                <w:br/>
                晚上：全羊大咖登场！秘制配方烹制色香味盛宴，大快朵颐，满足感爆棚，余香绕梁三日不绝！
                <w:br/>
                赠送【篝火晚会】【蒙古舞】【灯会】耀眼的灯光、激情的音乐、动听的歌声，优美的舞蹈，绚丽的烟火，这是是来自草原的热情，民俗与现代，传统与未来，在这里碰撞，让我们一起摇摆，一起摇摆！！！！ 
                <w:br/>
                （如遇防火期取消）6月20号之前，为草原防火期，禁止室外用火，此项目取消，敬请谅解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 越野车深度游    额吉塔拉牧场    甘丹秘境
                <w:br/>
                上午：【越野车深度游】（费用已含，380元/人）驰骋在广袤草原，每一寸泥土都跃动着生命律动。越野车载你撕裂草浪，足下绵软草甸传递着大地的脉动，人与自然在此刻达成灵魂共振。目之所及皆是涌动的翠绿海洋，令人心醉神迷，流连忘返。此刻就启程吧！让草原的苍茫成为涤荡心灵的圣地，让引擎轰鸣奏响征服旷野的战歌。在这片天地间，你将触摸到最本真的自由与狂欢！
                <w:br/>
                中午：午餐升级草原BBQ，小小竹签，’穿‘着大大的肉，在草原大口撸串
                <w:br/>
                下午：【额吉塔拉牧场】2025限定的牧场--额吉塔拉，正以秘境首映的姿态，等待每个懂得奢侈自由的灵魂前来签收
                <w:br/>
                【轻奢漫境】亲子度假首选！INS帐篷+房车营地+吊床看云，放松好地方  
                <w:br/>
                【草原活动】扔飞盘玩得开心，撞碰碰球解压，搓玉米体验农活，放风筝拍照必火  
                <w:br/>
                【牧民体验】亲手挤牛奶，现做奶豆腐配蒙古奶茶，学游牧生活小技巧  
                <w:br/>
                【草原下午茶】天幕下喝茶吃甜点，摆拍草原美照，躺着发呆超舒服  
                <w:br/>
                【小溪玩水】草原小溪水清凉，光脚踩水追小鱼，笑声溅起水花花  
                <w:br/>
                【动物互动】和小羊拍照超萌，喂兔子超有趣，彩色羊圈拍照打卡超上镜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坝上草原-承德地区（车程约4.5H）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【当日亮点】古北水镇  司马台长城
                <w:br/>
                上午：乘车沿着国家一号风景大道返回承德地区
                <w:br/>
                中午：午餐升级满族味道 ，邀您共赴皇家盛宴，品宫廷秘味，享沉浸式美食剧场，穿越时空的味觉盛宴 
                <w:br/>
                下午：等一场【古北水镇】的夜色-邂逅历史的浪漫.水镇攻略在这里
                <w:br/>
                来古北的理由实在是太多了，首先这里的风景一绝，小桥流水、白墙黛瓦，仿佛一幅水墨画，古北水镇不仅风景如画，还有着丰富的文化底蕴，这里曾经是京杭大运河的重要节点，见证了古代水上贸易的繁荣，在古北水镇，你可以悠闲地逛一逛古色古香的店铺，品尝一下当地美食，或者找一个舒适的茶馆坐下来，享受一段悠闲地时光，不可错过的就是古北水镇的夜景，华灯初上，如满天的星星落了下来，司马台长城更是连缀成了灯火长城，这里的美需要你亲自体验，才能感受它的魅力。
                <w:br/>
                怎么玩：山顶教堂、司马台长城夜景、作坊街、日月岛广场、无人机孔明灯秀、望京街长城水舞灯光秀，体验手工DIY
                <w:br/>
                怎么吃：随处可见的特色小吃，水库鱼鲜馆-古关火锅城-密云烧肉-古北烤梨-桥头糕-螺蛳粉-萝卜丝饼-古寨馄饨
                <w:br/>
                推荐打卡：老字号店面-司马小烧、圆通塔寺、永顺染坊、震远镖局、八旗会馆、童玩馆
                <w:br/>
                推荐穿搭：刘亦菲们尽量穿的古典风或者诧寂风，很多打卡地很出片的。
                <w:br/>
                【司马台长城】中国唯一明代原貌长城，依山势险峻而建，以奇、特、险闻名，被泰晤士报誉为“全球25处顶级风景之首”，罗哲文教授盛赞其为“中国长城之最”，其墙体上留存的“万历六年石塘营造”等文字砖，更是研究长城历史的活化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承德地区-北京返程（车程约4H）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【当日亮点】承德地区-北京-温馨的家
                <w:br/>
                上午：早餐后乘车赴北京散团（车程约4小时），精彩丰富的六日行程转眼就要结束了，相信您收获了这一路的美丽风景，也收获了由我们一路相伴带给您的无限欢乐！我们也期待您下一次的到来！ 
                <w:br/>
                回程提示：
                <w:br/>
                1.北方山区所有路况限速，南站位于北京城中心南二环，堵车严重，为避免大家出行受阻，会适时调整出发时间在返京途中，先行送机再送火车站，建议返程票时间：
                <w:br/>
                2.以上行程时间安排可能因天气、路况、酒店所处位置不同等不可抗力因素相应调整，敬请谅解。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1、交通：当地旅游大巴
                <w:br/>
                2、住宿：双人标准间5晚，出现单人需补房差；注：水镇住宿儿童超1.5米必须占床 
                <w:br/>
                3、用餐：5早5正，其中含5个特色餐，【戴河宴】-【烤鸭餐】-【草原BBQ】-【全羊大咖】-【满族味道】
                <w:br/>
                正餐十人一桌，人数增减时，菜量相应增减，餐标不变，酒水自理
                <w:br/>
                4、门票：含首道大门票，打包价格优惠门票不退费，敬请谅解
                <w:br/>
                5、导游：当地优秀中文导游服务
                <w:br/>
                6、购物：纯玩0购物，景区/旅游区/休息区内设购物场所/旅游特产超市不算购物店，请周知;
                <w:br/>
                7、儿童标准：含目的地早餐正餐、旅游全程用车、综合服务费、其他费用敬请自理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1、自费项目见下方表格，自愿参加不强制
                <w:br/>
                2、行李物品托管或超重费
                <w:br/>
                3、全程单房差：6月份房差650元/人，7-8月份房差980元/人
                <w:br/>
                4、自由活动期间的餐食费和交通费
                <w:br/>
                5、因交通延误、取消等意外事件或、罢工、自然灾害等不可抗拒力导致的额外费用
                <w:br/>
                6、因旅游者违约、自身过错、自身疾病导致的人身财产损失而额外支付的费用
                <w:br/>
                7、“旅游费用包含”内容以外的所有费用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2025-08-02T22:19:35+08:00</dcterms:created>
  <dcterms:modified xsi:type="dcterms:W3CDTF">2025-08-02T22:19:35+08:00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