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纯净恩施行程单</w:t>
      </w:r>
    </w:p>
    <w:p>
      <w:pPr>
        <w:jc w:val="center"/>
        <w:spacing w:after="100"/>
      </w:pPr>
      <w:r>
        <w:rPr>
          <w:rFonts w:ascii="微软雅黑" w:hAnsi="微软雅黑" w:eastAsia="微软雅黑" w:cs="微软雅黑"/>
          <w:sz w:val="20"/>
          <w:szCs w:val="20"/>
        </w:rPr>
        <w:t xml:space="preserve">恩施大峡谷、云龙河地缝、七星寨景区、恩施大清江、土司城、 梭布垭石林、女儿城五日游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021752889616rj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各地-恩施--【西兰卡普演出】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各地出发，前往世界硒都-恩施，我社工作人员接站，前往酒店办理入住。
                <w:br/>
                单接当天，19:00前抵达客人赠送【西兰卡普】，自行前往观看，赠送产品不用不退，具体演出时间遵循【西兰卡普】官方时间。
                <w:br/>
                【西兰卡普】演出位于市区——恩施州州文化中心，演出时长为60分钟，是恩施当代的一张城市名片，彰显土家族文化魅力的大型歌舞剧艺术作品，本剧用科技手段还原独具土家特色舞台布局，土家传统音乐与现代音乐元素相融合，通过土家服饰发展历程的审美盛宴共同编织出西兰和卡普浪漫的爱情故事，在表现形式上做到传统文化与现代科技相结合，以全新的艺术语言，将历经千年的西兰卡普文化图腾重现在人们面前！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【梭布垭】【土司城】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后游【恩施土司城】（车程约30分钟，游览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中餐品尝【土司宴】、精选富硒小土豆等本地特色。晚餐享用【摔碗酒】，体验土家人大口吃肉，大碗喝酒，豪放洒脱，酒足饭饱后回酒店入住。如遇天气好，还会不定时的举行【篝火晚会】，熊熊燃烧的篝火、自由奔放的摆手舞，和土家小伙、苗家小妹来一曲粗犷豁达的摆手舞，消除旅程的疲倦、生活的烦恼，享用土司待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地面缆车30元/人，垂直电梯30元/人)，抵达景点后游览【云龙河地缝】（游览约1小时）全长约20公里,平均深度为100米,地缝上窄下宽呈“八”字状。地缝两岸绝壁陡峭，相互对峙，雄险无比；瀑布众多，飞溅而下，蔚为壮观；缝底内险滩众多，巨石林立，深潭密布，奇石怪石随处可见，后游览【七星寨景区】（游览时间约3-4小时。不含上行索道105元/人，下行电梯30元/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中餐在景区用餐，晚餐品尝美味【吊锅宴】，体验土家人围桌而坐，共享团圆的用餐氛围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【大清江风景区】【土家女儿城】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全程不下船）“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后游【恩施土家女儿城】（游览时间约1.5小时）地处于有“世界硒都”之称的恩施土家苗族自治州恩施市土家女儿城马鞍山路41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极为优越。参观最楚非遗文化街，让您亲身体验鄂西土苗各少数民族非遗文化的魅力,观土家歌舞表演（雨天取消），后入住酒店。
                <w:br/>
                <w:br/>
                中餐在船上吃船餐，晚餐自理。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1、用餐：4早5正,餐标25元/人（不占床不含早餐，湖北山区部分酒店无餐厅，早餐打包早，敬请谅解）如收客总人数为10人以下，费用按照125元/人退客人自理正餐
                <w:br/>
                2、住宿(参考酒店)：全程双人标间（产生单男单女，需补单房差）
                <w:br/>
                【品质版】：君豪、泊客湾、 瑞华或同级；
                <w:br/>
                【尊享版】：兴际、怡游、纽宾凯（航空路）、华睿或同级；
                <w:br/>
                【豪华版】：鼎途华美达、紫荆国际、奥山雅阁、九洲或同级。
                <w:br/>
                3、门票：所列景点大门票（游客必须携带二代身份证，或户口本）
                <w:br/>
                （赠送景点或项目因时间或天气原因不能前往或自动放弃，按“不退费用”和“不更换景点”处理）
                <w:br/>
                4、交通：优选当地正规空调旅游车(保证一人一正座)
                <w:br/>
                5、导游：优秀导游讲解服务（注：6人及以下司机兼导游，负责协助拿票不进景区）
                <w:br/>
                6、购物：全程无购物
                <w:br/>
                7、保险:含旅行社责任险。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1、必须消费：恩施大峡谷景交20元/人+地面缆车30元/人，梭布垭景交30元/人=80元/人
                <w:br/>
                2、自愿消费：大峡谷上行索道105元/人，下行扶手电梯30元/人或索道100元/人，大峡谷垂直电梯30元/人，山海经60元/人及个人消费和行程未提及的其他费用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1、此产品为旅行社协议打包价，60岁以上或学生持有效证件现退40元/人，70岁以上或其他免票人群持有效证件现退140元/人；出团前三天内取消，收取损失300元/人，报名即认可此协议。
                <w:br/>
                2、旅行社有权在不减少景点的情况下，根据实际情况，可调增游览先后顺序。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2025-08-02T21:20:11+08:00</dcterms:created>
  <dcterms:modified xsi:type="dcterms:W3CDTF">2025-08-02T21:20:11+08:00</dcterms:modified>
</cp:coreProperties>
</file>

<file path=docProps/custom.xml><?xml version="1.0" encoding="utf-8"?>
<Properties xmlns="http://schemas.openxmlformats.org/officeDocument/2006/custom-properties" xmlns:vt="http://schemas.openxmlformats.org/officeDocument/2006/docPropsVTypes"/>
</file>