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星动山城双飞4日行程单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021751518130qq</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各地出发-重庆
                <w:br/>
              </w:t>
            </w:r>
          </w:p>
          <w:p>
            <w:pPr>
              <w:pStyle w:val="indent"/>
            </w:pPr>
            <w:r>
              <w:rPr>
                <w:rFonts w:ascii="微软雅黑" w:hAnsi="微软雅黑" w:eastAsia="微软雅黑" w:cs="微软雅黑"/>
                <w:color w:val="000000"/>
                <w:sz w:val="20"/>
                <w:szCs w:val="20"/>
              </w:rPr>
              <w:t xml:space="preserve">
                游客根据航班时间乘飞机/高铁/火车赴重庆，专业接机人员接至酒店入住。入住酒店后，游客根据时间安排客人可自由选择前往重庆商圈步行街或网红景点游览。当天无全陪导游陪同，请注意自身人身财物安全！
                <w:br/>
                温馨提示：出游前 1 天 19:00-21:00，导游将与游客电话/短信联系，确认候车时间、地点、导游电话，请游客确保手机畅通以及早上务必开机。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携程四钻</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重庆动物园→渣滓洞→白公馆→磁器口
                <w:br/>
              </w:t>
            </w:r>
          </w:p>
          <w:p>
            <w:pPr>
              <w:pStyle w:val="indent"/>
            </w:pPr>
            <w:r>
              <w:rPr>
                <w:rFonts w:ascii="微软雅黑" w:hAnsi="微软雅黑" w:eastAsia="微软雅黑" w:cs="微软雅黑"/>
                <w:color w:val="000000"/>
                <w:sz w:val="20"/>
                <w:szCs w:val="20"/>
              </w:rPr>
              <w:t xml:space="preserve">
                【重庆动物园】（游览参观约120分钟）重庆动物园始建于1953年，1955年正式对外开放，重庆动物园拥有熊猫20多只，目前是国内拥有熊猫数量最多的动物园，更有双双、重重、喜喜、庆庆4只四喜丸子的明星熊猫，更有山城扛把子的——渝可渝爱双胞胎、莽小五给游客带来无限欢乐，园内还主要承担“野生动物移地保护的重要基地、科普宣传教育的活课堂、市民参观游览的优美园地、野生动物科学研究的重要场所”四大功能。常年展出动物230种，4000余只，主要馆舍有虎山、熊山、猩猩馆、可爱动物区、鹿苑、袋鼠苑、象馆、长颈鹿馆、羚羊馆、犀牛河马馆、熊猫馆、两栖爬行动物馆、金鱼苑、鸟语林等，其中珍稀动物小熊猫、扭角羚、盘羊、华南虎、云豹、金猫、亚洲象等。园中还辟一人工湖，小岛、曲桥、景亭相连，湖中广养禽鱼。
                <w:br/>
                游览【渣滓洞】（不含管内讲解，包含必消电瓶车20元/人，游览时间约60分钟）位于歌乐山麓。渣滓洞三面环山，一面临沟，地势十分险峻而且非常隐蔽。渣滓洞最初因煤渣众多而得名，面积达到4200平方米。1943军统霸占渣滓洞煤窑，并将其改设为监狱。是一个充满厚重历史与英勇故事的场所，在中国革命岁月中，渣滓洞是一个不可或缺的见证者之一。1943年白公馆被改为中美合作所第三招待所后，所关押政治犯必须外迁。军统总务处长沈醉亲自选中渣滓洞作为关押原白公馆看守所内犯人的新址。1946年7月，贵州息烽监狱、望龙门看守所撤销，并与渣滓洞监狱兼看守所合并为渣滓洞监狱兼看守所，并将原息烽、望龙门监狱兼看守所的全体在押人员转押至渣滓洞监狱兼看守所。
                <w:br/>
                后前往参观革命传统教育基地中美合作所【白公馆】(不含馆内讲解，游览时间约60分钟)位于重庆市沙坪坝区歌乐山下的山腰处，建于抗战时期，曾是国民政府时期四川省主席白文渊的公馆，后成为国民党军统局本部直属看守所，也称为“中美合作所”集中营。，白公馆建筑风格独特，以中西合璧的建筑风格和庭院式的布局为主，既有传统的中国式建筑，又有现代化的西式建筑，形成了一种独特的景观。白公馆内有许多历史遗迹和文化景观，如国民党军统局的本部办公室、监狱、刑讯室、拘留所、电影院等，展示了国民党统治时期的黑暗一面。此外，白公馆还具有极高的历史价值，是中国抗日战争和解放战争时期的重要历史见证地，也是重庆市重要的红色教育基地之一。参观白公馆，您可以了解那个时期的历史背景、国民党统治的黑暗面以及共产党人和进步人士的英勇事迹，感受历史的深刻烙印。同时，还可以欣赏到白公馆独特的建筑风格和庭院风光，体验这座历史建筑的魅力。
                <w:br/>
                游览千年古镇--【磁器口】（游览时间不低于60分钟），始建于宋代，拥有"一江两溪三山四街"的独特地貌，形成天然良港，是嘉陵江边重要的水陆码头。曾经"白日里千人拱手，入夜后万盏明灯"繁盛一时。磁器口古镇蕴含丰富的巴渝文化、宗教文化、沙磁文化、红岩文化和民间文化，各具特色。一条石板路千年磁器口，是重庆古城的缩影和象征。被赞誉为"小重庆"。磁器口古镇开发有榨油、抽丝、制糖捏面人、川戏等传统表演项目和各种传统小吃、茶馆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重庆四钻</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长江国际→城上天幕→铜元之光观景台→龙门浩老街·下浩里→李子坝观景台→鹅岭二厂
                <w:br/>
              </w:t>
            </w:r>
          </w:p>
          <w:p>
            <w:pPr>
              <w:pStyle w:val="indent"/>
            </w:pPr>
            <w:r>
              <w:rPr>
                <w:rFonts w:ascii="微软雅黑" w:hAnsi="微软雅黑" w:eastAsia="微软雅黑" w:cs="微软雅黑"/>
                <w:color w:val="000000"/>
                <w:sz w:val="20"/>
                <w:szCs w:val="20"/>
              </w:rPr>
              <w:t xml:space="preserve">
                打卡梦想起飞的地方——【长江国际】外景，明星打造工厂时代峻峰办公地，重庆市南岸区南滨路22号，长江国际大厦，十八楼。这里是养成系偶像组合TFBOYS的策源地，也是时代峰峻旗下艺人经纪品牌TF家族的训练基地。七年前，TFBOYS在这里练习出道，一路走红，至今都稳居内娱偶像组合的头把交椅。游览【城上天幕】观光塔位于南滨路皇冠国际双子塔A塔顶层，致力于为游客打造独特的观景体验和丰富的高空游乐项目，设有“倾斜玻璃”、“云端漫步”、“云端滑梯”、 “云端栈道”等游玩项目。在这里，您不仅可以领略到“重庆外滩”独有的浪漫与优雅，将长江两岸的美景尽收眼底；感受到山城、江城、不夜城的独特魅力，还可以打破常规，体验心跳加速的感觉，【铜元之光观景台】在重庆，依山而建的步道不在少数，让铜元之光真正火出圈的，还是它可以俯瞰这个城市最具代表性的风光！站在悬空步道上，苏家坝立交、菜园坝长江大桥以及渝中半岛的风光尽收眼底，不论白天又或者夜晚，都有其独特的韵味。随手一拍便是满满的未来感！【龙门浩老街·下浩里】位于南滨路中段，面对长江、背靠南山，将渝中胜景尽收眼底。老街依山而建，上下落差近50米，山城特色在这里展现得淋漓尽致，青砖黛瓦、青石甬道，远远望去，每栋建筑物都被赋予了不同的格调和品位。然后前往轻轨2号线【李子坝观景台】看轻轨穿楼而过，见证奇迹的一刻，欣赏沿线风光，李子坝是网红重庆景点之一,观轻轨穿墙而过，游客可下车拍照；感受重庆十八怪之一的“轻轨楼中穿过来”被网友称为神一样的交通。轻轨乱穿梭，变身过山车。在重庆轻轨2号线的李子坝站穿越房屋，每天都会上演轻轨穿楼越壑，空中飞驰而过的神奇一幕。其中，6楼是站厅，7楼是设备层，8楼是站台层。现已经成了全国的网红景点，每天都有很多人拍轻轨穿过楼房的一瞬间。参观游览【鹅岭二厂】鹅岭二厂又叫二厂文创公园，位于重庆市渝中区鹅岭正街1号。前身是民国中央银行印钞厂，随着时代的发展，曾经轰鸣的机器渐渐停歇，二厂逐渐淡出人们的视线。2014年初，岭空间当代艺术中心创始人周迓昕拿到了重庆印制二厂工业遗产改造项目，计划将其打造成文创公园。后因电影《从你的全世界路过》部分去景点而走红于大众，一个适合随时过来凹造型，满足文艺风的地方; ；晚餐特别安排江景自助火锅，品最热辣火锅。
                <w:br/>
                备注：根据实际情况，自助火锅在不减少的情况下可以前后调整。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重庆四钻</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重庆 → 全国各地
                <w:br/>
              </w:t>
            </w:r>
          </w:p>
          <w:p>
            <w:pPr>
              <w:pStyle w:val="indent"/>
            </w:pPr>
            <w:r>
              <w:rPr>
                <w:rFonts w:ascii="微软雅黑" w:hAnsi="微软雅黑" w:eastAsia="微软雅黑" w:cs="微软雅黑"/>
                <w:color w:val="000000"/>
                <w:sz w:val="20"/>
                <w:szCs w:val="20"/>
              </w:rPr>
              <w:t xml:space="preserve">
                早上睡到自然醒，（注：酒店早餐时间一般为07：00-09：00，过时不用早餐不退费用），早餐后，自由活动，自行返回酒店，乘飞机/火车动车返全国各地,结束愉快行程，回到温馨的家！
                <w:br/>
                温馨提示：以上行程安排及时间仅供参考，导游有权根据实际情况做适当调整。
                <w:br/>
                1、因为是散客拼团，游客可能来自不同的地区省市，所以，返程车次或航班均不一致，地接旅行社会根据每位游客不  
                <w:br/>
                   同的返程时间安排提前送站，请游客一定保持手机畅通，耐心等侯旅行社工作人员的联系。
                <w:br/>
                2、重庆酒店的退房时间规定为中午的12：00之前，需延长休息的游客请自行与酒店前台了解情况，并请根据酒店的要   
                <w:br/>
                   求办理退房手续。退房后可在酒店大厅等侯旅行社送站人员，大件行礼可寄存在酒店前台。贵重物品请自行保管。
                <w:br/>
                3、特别说明：在不减少景点和所列项目的情况下，我社可能根据实际情况调整景点游览先后顺序。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 ：旅游巴士，车型不定，确保一人一个正座。（因此团为散客拼团，在重庆段我社单独安排车辆接送，无导游）
                <w:br/>
                备注：如遇不成团，2-3人用5座小车司兼导，4-5人用7座商务车司兼导，6人用9座商务车司兼导，12人起用旅游巴士，配导游
                <w:br/>
                2、住宿：3晚舒适型酒店（网评携程3钻酒店），连住不挪窝。
                <w:br/>
                3、门票：重庆动物园、城上天慕（所有门票价格均按优惠核算，凡持优惠证件、免票证件以及享受优惠政策游客均不享受优惠，产生半价门票、免票门票全程无退费）。
                <w:br/>
                4、餐饮：4早2正（备注：早餐为酒店含早，正餐为赠送价值128元/人江景自助火锅+重庆特色餐）
                <w:br/>
                （10人一桌，不足10人菜品适量减少）行程中所含餐不用不退，若不成团则退餐费。         
                <w:br/>
                5、 导服 ：中文持证导游服务。
                <w:br/>
                6、儿童：1.2米以下儿童只含旅游车位，导服费（产生门票、住宿、早餐、娱乐等费用均自理）；超过1.2米以上按成人操作，无任何优惠可退。
                <w:br/>
                7、保险：旅行社责任险。建议游客自行购买旅游意外保险。
                <w:br/>
                商务型准四参考酒店（网评携程3钻）：舒适型参考酒店（携程3钻）：宜必思尚品酒店、星程酒店、爻一轩、汉庭酒店、希漫酒店、Y酒店、瑞浦酒店、柏曼酒店、桃都木马酒店、凯旋摩天酒店、元达鸿酒店、时光漫步酒店、清华綦瑞、谊瑞潮漫、天信酒店、丽硕菲大酒店、你好酒店、福都酒店、戈登汉德大酒店、喆啡酒店、凯朵酒店、格菲酒店、都市假日酒店、斯维登酒店、雅斯特酒店、希岸酒店、IU酒店、时代同辉、六公里泊尊、八公里泊家、奥体柏曼、柒寓酒店、德菲酒店、紫悦酒店、嘛嘛酒店、锦江之星、一沣、新元气、希漫酒店、泊家印象、古斯托酒店、安芯伽、橡树林、北站怡住酒店、爱陌客、时光漫步等或同级。
                <w:br/>
                高档型参考酒店（网评携程4钻）：维也纳国际酒店国博店、维也纳国际酒店空港机场店、华奕酒店国博店、康庄酒店观音桥店、丽呈君顿观音桥店、H酒店（重庆火车北站店），融景酒店、新西亚酒店、海棠烟雨、君巢米拉、格林东方、融汇季晚、上泉坊、红楼银杏、合信石、薇斯顿、君润酒店、康福瑞、典雅戴斯、国博朗悦荔枝等或同级。
                <w:br/>
                豪华型参考酒店（网评携程5钻）：雅辰国际、华辰国际、港森国际、朗丽兹、岱江花园、威灵顿、南方花园等或同级。
                <w:br/>
                ★以上参考酒店无法接待的情况下，我社可选择同级别其他酒店，标准不低于上述酒店。
                <w:br/>
                备注：如遇政府接待或其他特殊原因，不能安排备选酒店时，我社安排同级别、同标准的其他酒店，重庆酒店标准以当地为准，如因情况特殊，无法与其他城市住宿标准相比较。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1、景区配套便民服务自愿消费项目：重庆1949演出198元/人、车览山城夜景98元/人。
                <w:br/>
                2、其它：
                <w:br/>
                2.1行程中景区内讲解费；
                <w:br/>
                2.2其他/以上“服务提供项目—报价包含内容”里未提及包含的一切费用均未含；
                <w:br/>
                2.3不可抗力原因所引致的额外费用；因交通延阻、罢工、天气、飞机机器故障、航班取消或更改时间等不可抗力原因所引致的额外费用。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机票一经开出不得签转更改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1、所有参加旅行的客人请务必要带个人身份证；重庆住宿实行一人一证；
                <w:br/>
                2、如游客有男女单数，产生自然单间，请自补房差；
                <w:br/>
                3、有慢性病者报名时请注明健康情况，有急性病及传染病者我社不接受报名；
                <w:br/>
                4、以上行程均为散客拼团，行程中所列火车时刻仅供参考，以铁道部当时公布为准；往返火车铺位/座位根据报名时间随机分配；因游客人数变化较大，故每天的导游或车型都有可能变化，导游联系方式及车牌号较晚才能确定；但导游会在出发前一天的18：00左右给游客发短信，21：00左右会电话通知联系，通知车牌号码及注意事项；若21:00以后仍未接到导游电话，请游客速与我社联系，谢谢！
                <w:br/>
                5、所列游览顺序、景点游览时间为正常情况下的计划时间，不包括换乘交通工具的等候时间，不适用于节假日、旺季
                <w:br/>
                景区游客较多的时候，具体视实际游览情况而定；用餐时间不规律，请自备少量干粮。游客请务必提前十分钟到约定的地点集合乘车，超过约定时间且无法联系上即按合同条款中当天退团处理；车上请相互礼让，听从导游安排；身份证原件及合同请随身携带！景区游客较多，为防止失去联系，请游客一定随身携带导游或司机的联系电话；我社提供的接送服务因市区交通状况可能会导致部分游客等待时间较长，敬请谅解！如因我社提供的车辆未能按约定接送站或酒店，导致游客自行打车前往集合地点或酒店，因此发生的打车费用由我社承担！（游客凭此期间的出租车发票找地接导游直接报销）。
                <w:br/>
                6、为保证游客的人身安全，在旅游行程中因人力不可抗拒因素（如飞机、火车、轮船延误、交通事故、自然灾害、社会因素、国家政策、战争、瘟疫等）导致行程变更，我社尽力协调。根据实际行程情况，游客自愿同意旅行社在保证不降低行程标准的情况下对行程游览顺序进行前后调整。因情况严重导致不能履行合同及行程，本公司不承担任何违约责任。由此导致的费用增加由游客自理，减少的费用，本公司全额退还。
                <w:br/>
                7、我社按行程约定提供旅游服务，如遇不可抗力需要调整景点或游览时间，导游会提前向游客做出说明；游客也请配合导游完成行程，请勿随意行事，以免影响行程；游客如中途离团请务必告知导游并签字确认，离团过程中一切责任由客人自行负责，未产生的费用恕不退还。客人自行离团视同自动脱团，客人因脱团发生的误船误车及其它安全事故与旅行社及游船无关。自客人脱团起，视同自愿放弃所有游览项目及旅行社综合服务。
                <w:br/>
                8、请游客在旅游过程中注意保管好自己的个人财物；晚间休息，注意检查房门、窗是否关好，贵重物品需贴身保管。如因自身疏忽发生财物损失，我社不承担责任！
                <w:br/>
                9、接待质量以在旅游当地游客填写的意见单为主要依据，客人务必认真填写，如果在旅行过程中，出现任何质量方面的问题，请及时与地接导游协调。如地接导游的协调和处理无法让您满意请及时拨打报名营业点电话，我社会第一时间处理。旅途结束前，请如实填写《游客意见单》，（意见单是维护游客权益的重要凭证）我们将以此作为客人对我社旅游接待质量的依据之一，恕不受理因虚假填写或不填写意见单而产生的后续争议和投诉。如行程中对我社的接待服务或标准有异议，请在当地及时提出并在当地及时解决。如在整个行程中都未有对接待质量方面的反映，返程后再提出对接待质量的投诉，且无任何证据的情况下我社则视为无效投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2025-07-08T16:03:43+08:00</dcterms:created>
  <dcterms:modified xsi:type="dcterms:W3CDTF">2025-07-08T16:03:43+08:00</dcterms:modified>
</cp:coreProperties>
</file>

<file path=docProps/custom.xml><?xml version="1.0" encoding="utf-8"?>
<Properties xmlns="http://schemas.openxmlformats.org/officeDocument/2006/custom-properties" xmlns:vt="http://schemas.openxmlformats.org/officeDocument/2006/docPropsVTypes"/>
</file>