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广西桂林--纯净王朝双飞5日游行程单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021750123871vY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亲们，从你们熟悉的城市前往熟悉又陌生的山水甲天下桂林城，开启一场说走就走的旅行。根据具体的飞机航班时刻/火车时刻，抵达桂林两江机场/火车站，出站后领取行李后至出站口（地接导游会在您到达前一天20点以前与您取得联系，请保持通讯畅通）；找到对应的接站员，核实好信息后安排车前往桂林市区,无需等待。之后安排送您至桂林市区酒店（车程约50分钟）。
                <w:br/>
                亲们：抵达酒店后，在前台提供您的姓名即可办理入住，放下行囊稍后休息，感受一下大美桂林的新鲜空气，若抵达时间较早且你又有兴趣，可自行前往桂林市中心体验一下真正的桂林人，感受桂林的生活。参考路线：榕杉湖-正阳步行街-尚水美食街-东西巷-逍遥楼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具体开船时间由桂林旅游股份有限公司统一安排，如开船时间延后敬请谅解！）船游桂林山水甲天下的【5A景区—百里如画大漓江】【四星船全景游漓江】（AAAAA级景区，游览时间约4小时左右）游船建造技术及设施采用多项新技术和新标准，游客单位人均舱位面积达到2.5平米以上，具有外观新颖大方、内部装饰豪华环保、服务等级高、游客感观度佳的特点。可以欣赏到大漓江——杨堤飞瀑 浪石烟雨 九马画山 黄布倒影 兴坪佳境等五大美景高潮，感受清、奇、绿、幻的漓江魂。游船根据游客需要提供中英文双语讲解和提供中/西式自助餐。怡然自得尽情畅游漓江。途中会观赏到阳朔最具特色古镇之一—【兴坪古镇】，古镇街头，感受宁静生活。兴坪古镇码头，您将欣赏到经典的黄布倒影、二十元人民币背景图，让您沉醉与山水之间。上岸后乘电瓶车至停车场集合。
                <w:br/>
                   游览央视著名广告《康美之恋》主要采景地【世外桃源】（约60分钟）亲身体验《桃花源记》中“小桥、流水、人家”的纯自然意境。
                <w:br/>
                后游览【遇龙河双人竹筏漂流】（约50分钟），这如诗如画的风光，青山、绿水、古桥、无处不让人魂牵梦绕。（如遇涨水或政府停止售票则换成徒步游览+其它景点）。
                <w:br/>
                （出发时间根据演出实际情况而定，演出时间随机安排。如演出较晚请客人理解与配合）前往【印象刘三姐】（游览时间约70分钟，特别安排贵宾席）--世界上最大的山水实景剧场，全球最具魅力的导演，传唱最久远的民族山歌，史无前例的桂林漓江风情巨献。印象刘三姐如遇不可抗力因素停演，将等价更换为千古情演出，费用无增减。儿童不参与赠送。儿童门票118元/人。
                <w:br/>
                【温馨提醒】
                <w:br/>
                1、因本行程中安排游览的四星船参考码头： 水东门码头-杨堤码头 或 朝板山码头-竹江码头，竹江码头-水东门码头 或 竹江码头-朝板山码头 （上下船码头以水运中心实际出票为准） 
                <w:br/>
                2、7-15岁儿童必须提前补交200元/儿童四星船半船票， 现场购买有满员无法补票或无法同船风险。1.2以下儿童30元/儿童餐费，可上船后现补。 
                <w:br/>
                3、遇龙河竹筏漂，1.2米以下儿童、70岁以上老人以及孕妇不能乘坐，如同行中有1.2米以下儿童或70岁以上老人以及孕妇则统一安排由导游陪同在码头等候，如不放心，可随行一成人陪同，未游览项目费用将按实际成本退还，由此带来不便还请谅解；参加漂流时请妥善保管好您的随身物品防止掉入水中。漂流途中，船工会对水上烤鱼、拍照等作推销，非旅行社安排，请根据您的实际需求选择。
                <w:br/>
                交通：大巴车
                <w:br/>
                景点：古东瀑布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览【阳朔十里画廊】、远观【月亮山】、游览【银子岩】（约60分钟），银子岩溶洞是典型的喀斯特地貌，贯穿十二座山峰，属层楼式溶洞，洞内汇集了不同地质年代发育生长的钟乳石，有桂林最美岩洞之称，洞内汇集了高达数十米，雄、奇、幽、美，像银子似钻石的钟乳石。
                <w:br/>
                游览国家AAAA级景区桂林山水第一湾【荔江湾景区】（含首道大门票，游览约120分钟）荔江湾有“水中水，山中山，桂林山水第一湾”的美誉。乘船观赏在景区内可发现多幅亿万年前自然形成的山体壁画：仙女下凡壁画、神龙壁画、裸女壁画，壁画自然天成、形象逼真、生动传神、世界罕见。
                <w:br/>
                欣赏【鱼鹰扑鱼】，【亲自体验激情划龙舟】中华龙舟比赛，浓缩五千年中国历史文化、堪称中华一绝。让您在中国民间盛大的划龙舟比赛中畅游荔江河畔，聆听千年号歌，过足一把英雄瘾，中国自古就有（划得龙舟是英雄）的说法。游览【洞中九寨、天宫岩】天宫岩有如九寨沟一般的美丽。因而被誉为“洞中九寨”
                <w:br/>
                一：岩洞因特殊的地质结构断层岩而形成，整个岩洞一万多平方米的岩顶底矮平整而状观，世上罕见；
                <w:br/>
                二：洞中因地下水冲刷而形成无数个水平如境绚丽的七彩池；
                <w:br/>
                三：洞中有一处因地下暗河穿岩而过，在落差处形成的一处高十米、宽二十余米的巨大溶洞瀑布，非常壮观。
                <w:br/>
                自由漫步在没有国度、充满热情的洋人街——【阳朔西街】（无车无导游陪同）感受浓郁的异国风情。
                <w:br/>
                交通：大巴车
                <w:br/>
                景点：银子岩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
                <w:br/>
                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桂林文化新地标【日月双塔、不上塔】（整座铜塔创下了三项世界之最）。
                <w:br/>
                抵达市民超市购买当地土特产馈赠亲友。
                <w:br/>
                古东瀑布景区如需攀爬瀑布必须换景区内安全装备，如：安全帽、草鞋、雨衣等费用10元/人起，请自行向景区购买。
                <w:br/>
                交通：大巴车
                <w:br/>
                景点：象鼻山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早餐后自由活动，抵达机场或火车站后自行办理登机手续或入站手续，返回温馨的家！
                <w:br/>
                以上行程仅供参考，旺季期间我社保有对行程或餐厅、住宿顺序前后调动的权利，实际游览顺序由地接社导游安排为准！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1、大交通：含往返机票及往返燃油费和机场建设费，机票开出一律不得改签、退签
                <w:br/>
                2、接送：含出发地至机场往返接送，2人起上门接送（由于航班时间差异，中间会有一定的等待时间）。
                <w:br/>
                3、住宿：全程轻奢型酒店未挂牌（我社不提供自然单间，如出现单人由旅行社调整标间内加床或客人自行补足房差包房；
                <w:br/>
                桂林轻奢型酒店：铂悦酒店/丽枫酒店/维也纳大酒店/喀啥悦璟酒店/睿吉西山大酒店/国际饭店/伏波江景/桂林大酒店/凡尔赛酒店/维纳斯皇家/丽呈潮控酒店/天街国际大酒店/金嗓子国际大酒店/观光大酒店/康福特酒店/兰欧酒店/铂顿酒店/栖隐舍/金皇国际/星悦国际/米蓝酒店/丽柏高铁店/欧暇地中海/丽呈睿轩高铁店/白玉兰酒店/惠林顿智尊酒店/鑫海国际或同级  
                <w:br/>
                阳朔轻奢型酒店：碧玉国际/铂曼酒店/丽呈别院/雅思特酒店/青花里国际大酒店/维也纳/新西街大酒店/万丽花园/河谷酒店或同级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、如若遇以上酒店无房情况下，可安排同等级酒店，如我社拿到比计划酒店档次更高且价格等同的情况下，可以给客人免费升级！
                <w:br/>
                4、用餐：全程4早4早2正+1船（餐标40元/人；10人一桌8菜1汤，如人数不足将酌情减少菜量，若用餐人数不足6人(含)，导游现退餐费；早餐在酒店为赠送，不占床无早餐）；若自愿放弃用餐，不退费用；若特色餐开餐人数不足则安排同等价值的退餐。
                <w:br/>
                5、门票：行程内所列景点第一大门票（不含景区内第二门票及小交通如电瓶车/缆车费用；游客如乘坐景区小电瓶车/缆车等小交通、请自行到景区门口购买）。在自由活动期间、客人可自主、自愿、在不影响其他团友行程的前提下选择自费项目。备注：全段景点已使用特惠套票，导游证、学生证、老年证、军官证、记者证等证件不予退费，如因客人原因不予退费。另如因客人自身原因中途离团或不参加其中的景点，不予退费；
                <w:br/>
                6、当地交通：行程内安排当地旅游空调车。
                <w:br/>
                7、导游：由于部分景区内有固定导游讲解，限制外部导游进入景区，此类景区我社导游不能陪同进入景区，只在景区外等候，敬请谅解(8人及以下只安排司机服务，不提供导游服务)
                <w:br/>
                8、行程：全程无购物无自费。（土产超市不算店）
                <w:br/>
                9、儿童：指2~12岁且身高在1.2米以下儿童价格仅包含当地旅游车位费、导游服务费、半价正餐餐费（不占酒店床位不含早餐不含门票、超高自理） 
                <w:br/>
                10、保险：建议购买旅游人身意外险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8、“旅游费用包含”内容以外的所有费用；
                <w:br/>
                9、行程中为赠送景点的若因特殊原因无法观看相关费用不退不补。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2025-06-22T05:24:51+08:00</dcterms:created>
  <dcterms:modified xsi:type="dcterms:W3CDTF">2025-06-22T05:24:51+08:00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