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2025【全景北京】五日游【高铁】行程单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早集合前往高铁站，乘坐高速列车前往北京（送站工作人员出发前一天17:00短信或电话通知具体乘车事项，请注意查看手机，高铁票为电子票，车站持身份证乘车即可）
                <w:br/>
                接站人员陪同前往酒店办理入住，后可步行前往北京最古老的街区之一【南锣鼓巷】（酒店距离南锣鼓巷约2000米，无导游陪同）南锣鼓巷是一条具有深厚历史文化底蕴的名巷，是中国规模最大、品级最高且资源最为丰富的传统棋盘式民居区域，与元大都同期建成，呈南北走向，北起鼓楼东大街，南至平安大街，长787米，宽8米。明朝属昭回靖恭坊，称锣锅巷。清乾隆十五年（1750年）属镶黄旗，称南锣鼓巷。
                <w:br/>
                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清代大型皇家园林【圆明园】占地350多公顷，兴建于康熙末年和雍正年间，乾隆帝继位后，在圆明园内调整了园林的景观，增添了建筑组群。1860年，英法侵略者纵火焚烧圆明园，圆明园及附近的清漪园、静明园、静宜园、畅春园及海淀镇均被烧。清光绪二十六年（1900年），八国联军侵占北京，圆明园的建筑和古树名木遭到彻底毁灭。清朝灭亡后，圆明园的遗物又长期遭到官僚、军阀、奸商巧取豪夺，1979年，圆明园遗址被列为北京市重点文物保护单位。1988年1月13日，圆明园遗址被国务院公布为第三批全国重点文物保护单位之一。
                <w:br/>
                前往游览【天坛】（约2小时，只含首道大门票）天坛有垣墙两重，分为内坛、外坛两部分。主要建筑集中于内坛。坛内主要建筑有祈年殿、皇乾殿、圜丘、皇穹宇、斋宫、无梁殿、长廊、双环万寿亭等，还有回音壁、三音石、七星石等名胜古迹。
                <w:br/>
                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  第4天：
                <w:br/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参观世界上单体建筑面积最大、中华文物收藏量最丰富的博物馆之一【中国国家博物馆】（外观）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 2.故宫博物院每周一全天闭馆，如遇闭馆则根据实际情况调整行程，敬请谅解。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畅玩三小时，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。（如预约不上：调整为北京老科技馆或中华世纪坛/军事博物馆）游玩结束行程高铁返程。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  
                <w:br/>
                【用车】当地空调旅游车
                <w:br/>
                【住宿】3晚携程4钻（天安门故宫附近） 1晚预备4钻（2024全新开业）
                <w:br/>
                             参考：国际艺苑/景山酒店/艺龙酒店
                <w:br/>
                【门票】含景点首道门票
                <w:br/>
                【导游】含中文导游服务
                <w:br/>
                【用餐】4早餐2正餐（涮羊肉+北京烤鸭）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1：出发前3天内，退团收取高铁退票费10%10-25%不等，另扣除车位损失费500元/人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本线路独立成团，非全国大散拼，当人数不足6人按照小包团接待，别克GL8商务车司兼导
                <w:br/>
                1：本线路老年证等优待证件产生优惠，导游现退！
                <w:br/>
                2：导游可能会根据客流调整游览顺序，敬请配合！
                <w:br/>
                3：抵达北京南站有相互等待的可能性，敬请理解！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2025-06-22T05:32:33+08:00</dcterms:created>
  <dcterms:modified xsi:type="dcterms:W3CDTF">2025-06-22T05:32:33+08:00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