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2025【圆梦清北】五日游【高铁】行程单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早集合前往高铁站，乘坐高铁前往北京（送站工作人员出发前一天17:00短信或电话通知具体乘车事项，请注意查看手机，高铁票为电子票，车站无需集合，持身份证乘车即可）
                <w:br/>
                接站人员陪同前往酒店办理入住，后可步行前往北京最古老的街区之一【南锣鼓巷】（距离酒店约2000米自由活动，无导游）南锣鼓巷是一条具有深厚历史文化底蕴的名巷，是中国规模最大、品级最高且资源最为丰富的传统棋盘式民居区域，与元大都同期建成，呈南北走向，北起鼓楼东大街，南至平安大街，长787米，宽8米。明朝属昭回靖恭坊，称锣锅巷。清乾隆十五年（1750年）属镶黄旗，称南锣鼓巷。
                <w:br/>
                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早餐后前往高等学府【清华大学】或【北京大学】入园参观
                <w:br/>
                （因两所高校每天限量预约参观，根据预约情况实际安排）
                <w:br/>
                1. 游览清华⼤礼堂、图书馆、科学馆、⻄体育馆等 “四⼤古建筑”，探索清华⼤学百年校史；
                <w:br/>
                2. 感受清华⼤学的学术氛围，提前体验名校校园⽣活，激发学习热情，树⽴远⼤的⾼考⽬标；
                <w:br/>
                3. 了解清华⼤学学校发展历史与杰出校友、校训和校⻛及其中蕴含的积极意义。
                <w:br/>
                如预约不上调整为【北京大学】创办于1898年，初名京师大学堂，创办之初为国家最高教育行政机关，新中国成立后是中华人民共和国教育部直属的全国重点大学，中央直管高校，由教育部与北京市重点共建 [214-215]，位列国家双一流、985工程、211工程建设高校，中国共产党最初的重要活动基地，为民族的振兴和解放、国家的建设和发展、社会的文明和进步作出了突出贡献，在中国走向现代化的进程中起到了重要的先锋作用。
                <w:br/>
                前往游览【天坛】（2小时，含天坛大票）天坛垣墙两重，分为内坛、外坛两部分。主要建筑集中于内坛。坛内主要建筑有祈年殿、皇乾殿、圜丘、皇穹宇、斋宫、无梁殿、长廊、双环万寿亭等，还有回音壁、三音石、七星石等名胜古迹，
                <w:br/>
                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参观世界上单体建筑面积最大、中华文物收藏量最丰富的博物馆之一【中国国家博物馆】（外观）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 2.故宫博物院每周一全天闭馆，如遇闭馆则根据实际情况调整行程，敬请谅解。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。结束行程，乘坐高铁返程！
                <w:br/>
                （如预约不上：调整为北京老科技馆或中华世纪坛/军事博物馆）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  
                <w:br/>
                【用车】当地空调旅游车
                <w:br/>
                【住宿】3晚携程4钻（天安门故宫附近） 1晚预备4钻（2024全新开业）
                <w:br/>
                             参考：国际艺苑/景山酒店/艺龙酒店
                <w:br/>
                【门票】含景点首道门票
                <w:br/>
                【导游】含中文导游服务
                <w:br/>
                【用餐】4早餐2正餐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1：出发前3天内，退团收取高铁退票费10%10-25%不等，另扣除车位损失费500元/人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1：本线路老年证等优待证件产生优惠，导游现退！
                <w:br/>
                2：导游可能会根据客流调整游览顺序，敬请配合！
                <w:br/>
                3：抵达北京南站有相互等待的可能性，敬请理解！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2025-06-22T02:55:10+08:00</dcterms:created>
  <dcterms:modified xsi:type="dcterms:W3CDTF">2025-06-22T02:55:10+08:00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