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【7-8月和风】双飞6日游行程单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WX20250703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周一/周五 无锡-大阪 ZH673 8:40-12:10 大阪-无锡 ZH674 13:10-14:50
                <w:br/>
                周三/周日 无锡-大阪 ZH675 13:30-17:00 大阪-无锡 ZH676 18:00-19:40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无锡（硕放机场）  大阪（关西机场）  参考航班：ZH675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【奈良神鹿公园】·【清水寺】·【二年坂三年坂】·【八坂神社】·【珍珠文化馆】
                <w:br/>
              </w:t>
            </w:r>
          </w:p>
          <w:p>
            <w:pPr>
              <w:pStyle w:val="indent"/>
            </w:pPr>
            <w:r>
              <w:rPr>
                <w:rFonts w:ascii="微软雅黑" w:hAnsi="微软雅黑" w:eastAsia="微软雅黑" w:cs="微软雅黑"/>
                <w:color w:val="000000"/>
                <w:sz w:val="20"/>
                <w:szCs w:val="20"/>
              </w:rPr>
              <w:t xml:space="preserve">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年坂和三年坂】是位于日本京都的两条相连坡道，由清石板铺成，极具京都风情，并被列为日本“重要传统的建造物群保护地区”。二年坂建于807年，也被称为产宁坂;三年坂建于808年，连接清水寺和高台寺等景点。
                <w:br/>
                【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原本称作“祇园神社”、“祇园社”、“祇园感神院” “袛园天神”，庆应4年（1868年）的神佛分离令后，改名“八坂神社”。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中部或者周边地区酒店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【富士山五合目】·【忍野八海】·【河口湖公园】·【地震体验馆】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将更改为【天梯小镇】代替, 敬请理解!
                <w:br/>
                【‌天梯小镇】是位于富士山脚下的一个网红打卡地，以其独特的日式风格和壮丽的自然景观而闻名。‌这个小镇以其纯日式风格的街道和壮丽的富士山景色吸引了大量游客前来拍照留念。站在街道的尽头，仿佛能触摸到富士山的山顶，是拍摄日式街景的绝佳地点。‌
                <w:br/>
                【富士山观景台】是观赏富士山美景的绝佳地点。在这里，你可以俯瞰整个孙府城公园，天气晴朗时还能远眺到壮丽的富士山。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河口湖公园】河口湖是位于山梨县富士河口湖町的湖泊。为富士五湖之一。富士箱根伊豆国立公园的一部分。是富士五湖中湖岸线最长、标高最低的一湖。面积在富士五湖中位于第二。最大水深与精进湖并列第三。湖中央有一名为鹈之岛（鸬鹚岛）的小岛。也是富士五湖中最北的一湖。湖畔旅馆环绕，天气晴朗时湖中富士山倒影相映为一绝景，为富士山附近知名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富士山·【鹤岗八幡宫】·【镰仓小町通】·【镰仓高校前站】·【皇居】·【银座】
                <w:br/>
              </w:t>
            </w:r>
          </w:p>
          <w:p>
            <w:pPr>
              <w:pStyle w:val="indent"/>
            </w:pPr>
            <w:r>
              <w:rPr>
                <w:rFonts w:ascii="微软雅黑" w:hAnsi="微软雅黑" w:eastAsia="微软雅黑" w:cs="微软雅黑"/>
                <w:color w:val="000000"/>
                <w:sz w:val="20"/>
                <w:szCs w:val="20"/>
              </w:rPr>
              <w:t xml:space="preserve">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江之电铁路体验】连接藤泽与镰仓沿着海岸线行驶的复古电车，沿途经过知名景点，江之岛、长谷寺、镰仓大佛，以及「灌篮高手」的镰仓高校前站。海岸线还可欣赏到海天一色的美丽景致，是一条很知名的观光电车。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东京·【浅草观音寺】·【上野公园】·【秋叶原动漫电器街】·【综合免税店】
                <w:br/>
              </w:t>
            </w:r>
          </w:p>
          <w:p>
            <w:pPr>
              <w:pStyle w:val="indent"/>
            </w:pPr>
            <w:r>
              <w:rPr>
                <w:rFonts w:ascii="微软雅黑" w:hAnsi="微软雅黑" w:eastAsia="微软雅黑" w:cs="微软雅黑"/>
                <w:color w:val="000000"/>
                <w:sz w:val="20"/>
                <w:szCs w:val="20"/>
              </w:rPr>
              <w:t xml:space="preserve">
                【浅草观音寺】（约50分钟）为日本观音寺总堂，相传在古天皇36年3月18日三位渔民在出海捕鱼时，看到观音显现，故建立浅草寺来供奉观音。浅草寺前的购物小街，游客可在此选购特色手信。
                <w:br/>
                【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【秋叶原電気街】(游览约60分钟) (动漫打卡圣地)秋叶原是有名的电器街区，从小家电到高科技数码产品，整条街大大小小数百家电器店，包罗万象，极具日本特色。这里还是日本动漫文化的圣地，是动漫族必去的打卡地。
                <w:br/>
                【综合免税店】(游览约60分钟)罗列着玲琅满目的商品，实惠的价格，多样的商品，让您尽享购物乐趣。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酒店·大阪城公园 ·茶道体验·心斋桥+道顿崛 关西机场 -无锡  参考航班：大阪-无锡ZH676 18:00-19:55
                <w:br/>
              </w:t>
            </w:r>
          </w:p>
          <w:p>
            <w:pPr>
              <w:pStyle w:val="indent"/>
            </w:pPr>
            <w:r>
              <w:rPr>
                <w:rFonts w:ascii="微软雅黑" w:hAnsi="微软雅黑" w:eastAsia="微软雅黑" w:cs="微软雅黑"/>
                <w:color w:val="000000"/>
                <w:sz w:val="20"/>
                <w:szCs w:val="20"/>
              </w:rPr>
              <w:t xml:space="preserve">
                【大阪城公园（不登城）】 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在指定时间酒店专车送大阪关西空港，领队协助办理登记和出关手续，搭乘航班返回无锡，行程结束！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（1）无锡往返大阪关西机场机票费用；
                <w:br/>
                （2）国内领队及境外导游费用；
                <w:br/>
                （3）行程上所列景点第一门票；
                <w:br/>
                （4）行程中所列团队用餐及行程所列特色风味餐，日本标准酒店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（5）全程含5早4正餐，正餐参考类型：日式天妇罗、日式定食、温泉料理等；
                <w:br/>
                （6）住宿安排：全程携程3-4钻,升级1晚富士山地区温泉酒店；
                <w:br/>
                （7）含日本团队旅游签证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日本各类产品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日本珠宝产品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2025-06-22T00:57:29+08:00</dcterms:created>
  <dcterms:modified xsi:type="dcterms:W3CDTF">2025-06-22T00:57:29+08:00</dcterms:modified>
</cp:coreProperties>
</file>

<file path=docProps/custom.xml><?xml version="1.0" encoding="utf-8"?>
<Properties xmlns="http://schemas.openxmlformats.org/officeDocument/2006/custom-properties" xmlns:vt="http://schemas.openxmlformats.org/officeDocument/2006/docPropsVTypes"/>
</file>