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乌拉盖草原七日游行程单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0121749873003SU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去程：Z516 （始发站：上海）无锡16;52—（终点站：吉林）锦州南08:31（次日）回程：：Z518 （始发站：吉林）锦州南20;34—（终点站：上海）无锡11:48（次日）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乌拉盖行程，一次出行四种风光，大海，湖泊，沙漠，草原【主打便宜好看好玩】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乌拉盖七日深度游✨
                <w:br/>
                🏜️玉龙沙湖逐梦大漠间
                <w:br/>
                🌿乌拉盖草原纵马驰骋处
                <w:br/>
                🎬打卡狼图腾拍摄故地
                <w:br/>
                🚗驰骋99号公路赏草原景
                <w:br/>
                🌊笔架山探秘潮汐奇观处
                <w:br/>
                🍖畅享蒙古美食盛宴里
                <w:br/>
                🌟一次旅程，尽览沙漠湖泊大海草原四色风光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乘车前往锦州站
                <w:br/>
              </w:t>
            </w:r>
          </w:p>
          <w:p>
            <w:pPr>
              <w:pStyle w:val="indent"/>
            </w:pPr>
            <w:r>
              <w:rPr>
                <w:rFonts w:ascii="微软雅黑" w:hAnsi="微软雅黑" w:eastAsia="微软雅黑" w:cs="微软雅黑"/>
                <w:color w:val="000000"/>
                <w:sz w:val="20"/>
                <w:szCs w:val="20"/>
              </w:rPr>
              <w:t xml:space="preserve">
                苏锡常各地游客前往当地火车站集合，乘坐火车前往-锦州（导游会在您出发前一天17:00通过短信或电话通知具体乘车事项，请注意查看手机，火车票为电子票，车站刷身份证乘车即可）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玉龙沙湖
                <w:br/>
              </w:t>
            </w:r>
          </w:p>
          <w:p>
            <w:pPr>
              <w:pStyle w:val="indent"/>
            </w:pPr>
            <w:r>
              <w:rPr>
                <w:rFonts w:ascii="微软雅黑" w:hAnsi="微软雅黑" w:eastAsia="微软雅黑" w:cs="微软雅黑"/>
                <w:color w:val="000000"/>
                <w:sz w:val="20"/>
                <w:szCs w:val="20"/>
              </w:rPr>
              <w:t xml:space="preserve">
                早抵达辽宁锦州火车站后，热情的迎接仪式——由导游敬献贵宾哈达，后赴玉龙故乡——赤峰市。赤峰是中华文化发源地之一，境内有红山文化遗址。20世纪70年代在翁牛特旗三星他拉出土的距今5000余年前的大型玉龙，更在全国引起轰动，被誉为"华夏第一龙"。证明赤峰地区的古文化和中原地区一样，是远古中华文明的重要源流之一。
                <w:br/>
                中餐后前往玉龙沙湖国际生态文化旅游区。中华第一龙出土地—国家AAAA级景区【玉龙沙湖旅游区】集沙漠、古松、怪石、奇峰、湿地、草原、湖泊为一体，宽阔的布日敦湖镶接在碧绿的草地和八百里浩瀚的沙海中间，碧水、蓝天、草地、沙漠构成了一道独特的自然风景线。
                <w:br/>
                1971年，闻名中外的新石器时代红山文化标志物 --“中华第一龙”在此地出土，将中华五千年的古文明史起源又向前追溯了一千多年，景区因此得名“玉龙沙湖”。沙地中有一眼清泉，在沙漠中积水成湖。沙漠中，有一面积达1.4万亩的湖泊。湖中又有十多座沙岛。形成沙中有湖、湖中有岛、岛上有草、草中有鸟的奇特沙湖景观。每年6--10月份，这里蓝天丽日，沙白水碧，草绿林翠，游人如织。进入景后，客人攀登沙丘刀峰，沙子自然坡高约为70--100米，呈新月形，沙粒多为石英沙粒，颗粒均匀，晶莹剔透。还可以看到“沙漠行者”骆驼！看骆驼漫步沙漠，听大漠驼铃，欣赏美景的同时还可以爬沙丘、滑沙，感受人动声移、人停声止的神奇沙响声，探索沙地神韵，上沙山活动。在这地质奇特、气候干热的大漠，由于地下温泉众多，导致地表温热，在这洁净的细沙里沐浴，对血液循环、新陈代谢及免疫力提高都大有裨益，是养生的天然良方。沐浴在毫无束缚的空间，可同时容纳200人。眼前的绵延沙海、群山美湖完美演绎着淡然静美的自然状态，令人忘却生活中的桎梏，享受返朴归真、净化灵魂的瞬间。 
                <w:br/>
                晚餐后入住【十大中国旅游特色主题酒店】—【玉龙沙湖温泉集装箱度假酒店】，选用五星级美国金可儿品牌“天梦之床”的床垫及康乃馨品牌布草，各类房型独具特色，所有想象中的舒适与温柔，也只有在这里才能找到。稍适休息后可以在露天阳台上和家人，朋友喝茶聊天，看风轻云淡， 观大漠日落，赏飞鸟翔空，也可步行 100 米到【沙泉天浴】泡高山温泉，偷得一日轻闲。【沙泉天浴】 - 玉龙沙湖温泉沙浴项目，隐匿在奇幻大漠中的露天美泉，与金沙美湖、亿年硕石、百年古松连为一体，360度全景环视，温泉水为自然硫磺温泉，既可以治疗风湿病和皮肤病，还有非常好的美容效果，并采用天然麦饭石做为温泉池体，养身养生。景区 24 小时提供（餐厅及游客中心--—客房）免费电瓶车服务，随叫随到。（今晚入住酒店含沙漠温泉门票）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玉龙沙湖温泉集装箱酒店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西乌旗
                <w:br/>
              </w:t>
            </w:r>
          </w:p>
          <w:p>
            <w:pPr>
              <w:pStyle w:val="indent"/>
            </w:pPr>
            <w:r>
              <w:rPr>
                <w:rFonts w:ascii="微软雅黑" w:hAnsi="微软雅黑" w:eastAsia="微软雅黑" w:cs="微软雅黑"/>
                <w:color w:val="000000"/>
                <w:sz w:val="20"/>
                <w:szCs w:val="20"/>
              </w:rPr>
              <w:t xml:space="preserve">
                早餐后前往西乌珠穆沁草原，后前往游览参观国家AAAA级景区【蒙古汗城】，蒙古古代宫殿风格的蒙古汗城坐落于内蒙古锡林郭勒大草原壮美的西乌珠穆沁草原腹地。这里绿草如海，畜群如云，被誉为“游牧文化之源、民族服饰之都、蒙古长调之乡、摔跤健将摇篮、北方华丽草原”，是蒙古族风俗文化保存完整的地区。
                <w:br/>
                中餐后乘车赴【乌兰五台】乌兰五台景区位于锡林浩特去往西乌珠穆沁旗的半途中，距西乌旗政府所在地巴拉嘎尔高勒镇68公里。乌兰五台不仅拥有绝美的草原景观，也是佛教旅游胜地之一，与山西五台山齐名。乌兰五台中的“乌兰”蒙古语译为“红”，当时五台分为红、黄、蓝、绿、白等五种颜色，山西五台山为黄五台，乌兰五台为红五台。途径醉美99号公路，99号公路是一条位于中国内蒙古自治区锡林郭勒盟西乌珠穆沁旗的特色旅游公路，全长160公里。这条公路以其独特的设计理念和美丽的自然景观而闻名，被誉为“彩虹之路”。99号公路穿越了乌珠穆沁草原，沿途可以欣赏到红、黄、蓝三色的道路中线，宛如一道绚丽的彩虹贯穿一望无际的草原。公路沿线不仅有广阔的草原风光，还有蒙古汗城、游牧部落、白桦林、遥鲁海日罕山等地标，构成了一幅唯美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乌拉盖草原
                <w:br/>
              </w:t>
            </w:r>
          </w:p>
          <w:p>
            <w:pPr>
              <w:pStyle w:val="indent"/>
            </w:pPr>
            <w:r>
              <w:rPr>
                <w:rFonts w:ascii="微软雅黑" w:hAnsi="微软雅黑" w:eastAsia="微软雅黑" w:cs="微软雅黑"/>
                <w:color w:val="000000"/>
                <w:sz w:val="20"/>
                <w:szCs w:val="20"/>
              </w:rPr>
              <w:t xml:space="preserve">
                早餐后前往天边草原乌拉盖。一路欢歌笑语赴【天边草原乌拉盖】“美丽的草原我的家，风吹绿草遍地花，采蝶纷飞鸟儿唱，一弯碧水映彩霞，骏马好似彩云朵，牛羊好似珍珠撒”德德玛老师的这首经典绝唱唱出了所有草原儿女的心声，唱出了我的家乡—“黄金牧场”乌拉盖大草原的绝美胜景。游览【兵团小镇】（含交通车）回首四十多年前，只要提起知青，便能立即唤起知青们对广阔草原的回忆，一幕幕情景不断地在脑海里翻滚，一段段熟悉的旋律不停在耳边回响。这里是当年的下乡知识青年点，也是《狼图腾》电影拍摄基地位于内蒙古锡林郭勒盟东北部，这里归属原内蒙古生产建设兵团五十一团。狼图腾拍摄结束后以来，当地政府结合历史文化优势，对革委会、医疗点、邮局、供销社等按历史原貌进行修复，使兵团的优秀文化得到了充分保护，也成为一个新的旅游亮点。
                <w:br/>
                后游览【布林泉旅游风景区】（含交通车）是国家AAA级旅游景区。观布林泉眼八角亭、观赏木笺道等建筑支撑了布林泉旅游的主题，以迷人的草原风光和浓郁的蒙古民族文化气息为依托、塑造了典型的蒙古草原生活氛围，体验蒙古族民风民俗，感悟蒙古族的宗教文化，满足人们“回归自然、崇尚文化”的旅游需求。中餐后游览【野狼谷】（含交通车）东乌珠穆沁野狼谷是现今内蒙古地区保存最完好的野狼放养区，更有“原始野狼”的美誉，野狼谷是一片纯粹和纯净的原生态野生区域，千百年来，狼作为一种不可驯服、充满神秘感的动物，一直被当作蒙古民族神一样的对手和神一样的队友。正是拥有着狼一般的精神，蒙古民族英勇无畏，在历史上征服了近乎半个地球，打通了东西方之间的壁垒，使之进行着史无前例的商业贸易与文化交流。晚餐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九曲湾
                <w:br/>
              </w:t>
            </w:r>
          </w:p>
          <w:p>
            <w:pPr>
              <w:pStyle w:val="indent"/>
            </w:pPr>
            <w:r>
              <w:rPr>
                <w:rFonts w:ascii="微软雅黑" w:hAnsi="微软雅黑" w:eastAsia="微软雅黑" w:cs="微软雅黑"/>
                <w:color w:val="000000"/>
                <w:sz w:val="20"/>
                <w:szCs w:val="20"/>
              </w:rPr>
              <w:t xml:space="preserve">
                早餐后前往【天边九曲湾】（含交通车）这里是世界上最美的九曲之一，九曲湾位于乌拉盖湖东面，与湖入口相连，属低山丘陵地带，是乌拉盖河最为蜿蜒曲折的河段，河边绿草茵茵、野花丛生、香气袭人、牛羊成群、点缀其中。沿河床一侧生长的红柳更将其装点的清晰而美丽。在这里您将叹服于大自然的鬼斧神工，沉醉于浑然天成的美妙画卷，于此地欣赏狼图腾中优美的景色，呼吸草原纯净的草原空气！
                <w:br/>
                【在水一方】漫步在九曲湾河畔，近距离欣赏九曲之美。这里是世界上最美的九曲之一，九曲湾位于乌拉盖湖东面，与湖入口相连，属低山丘陵地带，是乌拉盖河最为蜿蜒曲折的河段，河边绿草茵茵、野花丛生、香气袭人、牛羊成群、点缀其中。沿河床一侧生长的红柳更将其装点的清晰而美丽。在这里您将叹服于大自然的鬼斧神工，沉醉于浑然天成的美妙画卷，于此地欣赏狼图腾中优美的景色，呼吸草原纯净的草原空气！
                <w:br/>
                【金花滩】每年的7.8月份，这里的油菜花完全表现出了北方地区油菜花在蓝天、白云下铺天盖地的霸气。站在河岸两边看，铺天盖地的都是金黄色，乌拉盖河在中间流淌，在这种景色就镶了两道金边的银丝带蜿蜒飘舞，与高尧乌拉山相辉映。在草原上常见的蓝天白云衬托下，一望无际的金黄显得异常斑斓，令人慨叹，大色块的简单构图给人丰富的遐想。中餐后赴乌丹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笔架山
                <w:br/>
              </w:t>
            </w:r>
          </w:p>
          <w:p>
            <w:pPr>
              <w:pStyle w:val="indent"/>
            </w:pPr>
            <w:r>
              <w:rPr>
                <w:rFonts w:ascii="微软雅黑" w:hAnsi="微软雅黑" w:eastAsia="微软雅黑" w:cs="微软雅黑"/>
                <w:color w:val="000000"/>
                <w:sz w:val="20"/>
                <w:szCs w:val="20"/>
              </w:rPr>
              <w:t xml:space="preserve">
                早餐后乘车前往锦州，游览【笔架山海岛】（含首道门票，不含往返船票 30 元，需自理）笔架山风景区是辽宁省最受欢迎的风景区。风景区大致分为岛上游览、海上观光、岸边娱乐、沙滩海浴和度假修养五个区域。笔架山为道教胜地，山有三峰， 二低一高，形如笔架，故而得名；每至潮退之后，山与海岸之间便现出一条三十余米宽、二公里长的“天桥”，可通车马，故俗称“天桥山”。山上悬崖峭壁奇秀，自然风光迷人。 特殊说明：若退潮神路显露，可步行通过无需乘船，若涨潮时间，需自行购买单程船票，票价15 元/人。 如若潮汐落潮，可踏上【海上天桥】“海上天桥”是锦州湾里的天下奇观：一条宽 9 米、长 1600 多米的沙石路与潮汐的规律同步，时而被海涛淹没、时而显浮出海面，从锦州湾的海岸蜿蜒通向海中一座三峰并立、形似笔架的仙境般缥缈玲珑的小岛— —笔架山。这条在汪洋大海中神秘隐现的石路，恰似一座天桥，连接着仙境、人间。【三清阁】这座笔架山岛一直以来就是远近闻名的道教名山胜地，自下而上建有山门、真人观、吕祖亭、五母宫、三清阁等众多道教庙宇及点缀品，其中以主峰之上的三清阁最为精美，这是岛上古建筑的代表。中西合壁、佛、道、儒、伊斯兰教合一的六层封顶八角外廊式的建筑——三清阁。阁共六层，通高 26.2 米，为花岩石仿木结构建筑，八角攒尖顶，飞檐翘角，独具风格，内奉汉白玉石雕道教造像三十七尊，各高二米左右，雕工精美，神态各异；登临阁顶，举目四眺，海天一色，风景绝佳。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沿途您可欣赏沿途的风景，由北至南，结束愉快难忘的旅程。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1.【交通】无锡至锦州南往返硬卧 
                <w:br/>
                2.【当地用车】当地37座旅游大巴车 
                <w:br/>
                3.【住宿】玉龙沙湖温泉酒店*1晚
                <w:br/>
                          西乌旗润凯酒店*1晚 
                <w:br/>
                          五一假日酒店*1晚
                <w:br/>
                          乌丹全宁酒店/沙湖湾*1晚
                <w:br/>
                4.【门票】首道景区大门票及所有景区内景交车
                <w:br/>
                5.【导游】当地专业中文导游服务
                <w:br/>
                6.【用餐】5早餐7正餐（特色餐为：羊蝎子、涮羊肉、铁锅炖、野珍宴）
                <w:br/>
                7.【杂费】每人每天一瓶矿泉水
                <w:br/>
                8.【赠送】下马酒300/团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不含自费购物。不含自愿自费项目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1：出发前7天内，退团收取高铁退票费5%-20%不等，出发前7天内退团扣除车位损失费1000元
                <w:br/>
                2. 报名时请游客务必提供准确姓名及身份证号码，以免产生不必要的经济损失
                <w:br/>
                3. 70周岁以上老年人预订出游，须出示健康证明并有家属或朋友陪同，方可出游。 75岁以上和有高血压、脑淤血等突发性疾病病史的老年朋友、孕妇、单独未成年人（无成人陪同）等不建议参团旅游。
                <w:br/>
                4. 出行期间请随身携带本人有效身份证原件（出行前请务必检查自己证件的有效期），未满16周岁者如无身份证则请携带户口本原件。超过16周岁的游客若没有办理身份证，请在户籍所在地派出所开相关身份证明，以免影响乘坐高铁。
                <w:br/>
                5.此价格为单人单床价格（儿童价格不占床），酒店住宿多为双人标准间，不提供自然单间；1人报名必须补单房差，2人以上如出现单床，建议补单房差，如果想要安排三人间或者加床或拼房的话，视酒店情况尽量安排，安排不上的话请补单房差敬请谅解，谢谢。
                <w:br/>
                6. 我社行程中注明为赠送的游览项目如自愿放弃相关费用不退。
                <w:br/>
                7.此行程内所标注时间仅供参考，导游带团过程中根据实际情况进行安排调整！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2025-06-17T18:20:18+08:00</dcterms:created>
  <dcterms:modified xsi:type="dcterms:W3CDTF">2025-06-17T18:20:18+08:00</dcterms:modified>
</cp:coreProperties>
</file>

<file path=docProps/custom.xml><?xml version="1.0" encoding="utf-8"?>
<Properties xmlns="http://schemas.openxmlformats.org/officeDocument/2006/custom-properties" xmlns:vt="http://schemas.openxmlformats.org/officeDocument/2006/docPropsVTypes"/>
</file>