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泰州一日游行程单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011749604891z1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乘车赴泰州市梅兰芳纪念馆，位于泰州市区凤凰墩上，三面环水，绿树成荫，风景雅致。1985年2月时任国家主席的李先念题写了馆名。1988年正式对外开放，1992年2月江泽民总书记亲临视察，并挥笔写下了&amp;quot;弘扬民族优秀文化，振兴京剧艺术&amp;quot;的题词。目前纪念馆占地2.2万平方米，建筑面积3500平方米，是一座以移建明清建筑为主体的小型园林式名人纪念馆。该馆是省级爱国主义教育基地，江苏省文明景区示范点，&amp;quot;泰州十大旅游景点&amp;quot;、&amp;quot;泰州城市八景&amp;quot;之一 
                <w:br/>
                后参观中国人民解放军海军诞生地纪念馆位于江苏省泰州市高港区白马镇。这里是“全国文物保护单位”，“全国爱国主义教育示范基地”“全国红色旅游经典景区”“国家全民国防教育基地”“全国科普教育基地”“国家航海科普教育基地”“江苏省全民国防教育基地”，中国人民解放军海军东海舰队“战斗精神教育基地”。1998年，时任中共中央军委主席的江泽民亲笔题名的“中国人民解放军海军诞生地纪念馆”。中国人民解放军海军诞生地旧址在泰州市白马庙。这里原有一座地主庄园，1949年中国人民解放军准备渡江时，渡江战役东线指挥部设于此。
                <w:br/>
                1949年4月23日，中国人民解放军的第一支海军——华东海军在这里宣告成立。1989年2月17日，中央军委正式决定：泰州白马庙为中国人民解放军海军诞生地。旧址已辟为纪念馆，原指挥部作战室及粟裕、张爱萍、张震的卧室兼办公室已恢复原貌，厢房及前厅陈列革命文物、史料，现为“江苏省全民国防教育基地”之一。
                <w:br/>
                <w:br/>
                下午鲲鱼健康药业江苏有限公司，鲲鱼健康药业江苏有限公司于2017年06月23日成立。鲲鱼健康拥有占地133亩的透明工厂及达到CNAS级别的检测实验室,整体硬件设施配置据国内前列。
                <w:br/>
                鲲鱼健康以患者的营养需求为出发点，用科学探索临床问题的解决方案，作为行业临床营养产品供应商，用个体化营养技术迎合医疗发展趋势，实现患者与医疗工作者的共同梦想——更高的治疗价值。后适时返程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1.交通：按实际人数提供往返车辆（临时取消请补车位损失200元/人）
                <w:br/>
                2.门票：景区第一门票（任何证件不享受优惠退费）
                <w:br/>
                3.导游：（工作人员陪同+地接导游服务）
                <w:br/>
                4.用餐：含一正餐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1、不含行程中来回路上的用餐，以及私人个人消费均为自愿自理。
                <w:br/>
                2、不含由于不可抗拒的原因而产生的费用（包括但不限于自然灾害、航班延误或取消、车辆故障、交通意外、政府行为、新冠疫情等）。
                <w:br/>
                4、不含酒店单房差。
                <w:br/>
                5、小童（只含车位、导游服务费）不含餐，餐自理
                <w:br/>
                6、行程以外的个人消费、不含旅游意外险（建议报名时购买）；
                <w:br/>
                7、不含景区内小交通，观光电梯，缆车等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购物说明:旅行社不安排购物项目，游客的一切购物行为与旅行社无关
                <w:br/>
                补充说明
                <w:br/>
                1.本线路为综合打包优惠价，报成人价游客凭有效优惠证件、半票、免票无差价退还
                <w:br/>
                2.在不减少景点的情况下，会调整行程的先后顺序
                <w:br/>
                3.《补充条款》是旅游产品不可分割的一部分，游客朋友在报名前必须仔细阅读本公司补充条款；游客报名参加本公司旅游产品视为已阅读并遵守《补充条款》内相关约定；
                <w:br/>
                特别提醒：
                <w:br/>
                请在报名时提供精准的姓名、电话等联系方式，导游会于出团前一日20：00前短信及电话联系您，如未及时得到联系，请垂询应急电话：13901532925    ，行程统一安排返程故要求提前送回不在我社考虑范围，敬请游客谅解及配合，谢谢！！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2025-07-18T16:27:18+08:00</dcterms:created>
  <dcterms:modified xsi:type="dcterms:W3CDTF">2025-07-18T16:27:18+08:00</dcterms:modified>
</cp:coreProperties>
</file>

<file path=docProps/custom.xml><?xml version="1.0" encoding="utf-8"?>
<Properties xmlns="http://schemas.openxmlformats.org/officeDocument/2006/custom-properties" xmlns:vt="http://schemas.openxmlformats.org/officeDocument/2006/docPropsVTypes"/>
</file>