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20250908多瑙河海德堡号漫游东欧&amp;巴尔干9国18天行程单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tl20250908多瑙河海德堡号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北京/上海集合出发
                <w:br/>
                	北京/上海机场集合 ，准备出发。		
                <w:br/>
                早餐：自理     午餐：自理    晚餐：自理    住宿：/
                <w:br/>
                <w:br/>
                第二天   北京/上海—索非亚（保加利亚）
                <w:br/>
                行程索引 ：圣亚历山大教堂+圣乔治教堂+索非亚女神纪念碑
                <w:br/>
                北京/上海搭乘国际航班转机飞往保加利亚首都--索非亚 ，抵达后游览世界上最大 的东正教教堂之一—圣亚历山大·涅夫斯基大教堂，建于公元4世纪古罗马时期的圣乔治 教堂古罗马遗址 ，参观保加利亚议会大厦(外观） 、沙俄解放者纪念碑、索非亚女神纪 念碑、总统府(外观)。
                <w:br/>
                早餐：自理   午餐：自理   晚餐：陆地晚餐   住宿：索非亚
                <w:br/>
                第三天  （保加利亚）索非亚-220km-大特尔诺沃-107km—鲁塞      海德堡号登船
                <w:br/>
                行程索引 ：保加利亚三大古都之一-大特尔诺沃+登上多瑙河海德堡游轮
                <w:br/>
                早餐后乘车赴保加利亚三大古都之一大特尔诺沃，游览市区，午餐后乘车前往位于 多瑙河南岸的保加利亚--鲁塞 ，登上多瑙河·海德堡号 ，游轮启航前往罗马尼亚。
                <w:br/>
                早餐：酒店早餐  午餐：陆地午餐   晚餐：游轮   住宿：海德堡号
                <w:br/>
                第四天   (罗马尼亚)切尔纳沃德-70km-康斯坦察-70km-切尔纳沃德
                <w:br/>
                行程索引 ：黑海最大的港口城市康斯坦察
                <w:br/>
                游轮早餐后 ，抵达罗马尼亚-切尔纳沃德港 ，下船乘车前往黑海最大的港口城市康 斯坦察，游览玛玛亚海滩，漫步海滨大道，享受康港的阳光和黑海的浪潮，游览玛哈穆 迪清真寺(外观)、奥维德广场 ，之后返回切尔纳沃德 ，登上游轮继续航行前往久尔久。
                <w:br/>
                早餐：游轮   午餐：陆地午餐   晚餐：游轮   住宿：海德堡号
                <w:br/>
                第五天   (罗马尼亚)久尔久-63km-布加勒斯特-63km-久尔久
                <w:br/>
                行程索引： 国立艺术博物馆+罗马尼亚议会宫+罗马尼亚历史博物馆
                <w:br/>
                游轮抵达罗马尼亚南部边境城市 ，首都布加勒斯特的外港-久尔久港 ，下船乘车前  往罗马尼亚首都--布加勒斯特 ，游览国立罗马尼亚艺术博物馆（外观)、革命广场、重获自由纪念碑 ，以及全世界仅次于五角大楼的第二大建筑物—罗马尼亚议会宫(外观)、  罗马尼亚历史博物馆(外观)、雅典娜神庙(外观)。之后返回久尔久，登上游轮继续航行。
                <w:br/>
                早餐：游轮    午餐：自理    晚餐：游轮   住宿：海德堡号
                <w:br/>
                第六天    久尔久—铁门峡谷(全天巡航)
                <w:br/>
                行程索引 ：铁门峡谷巡航
                <w:br/>
                此日游轮航行在多瑙河最宽、最窄、最深的流域，游船将驶入塞尔维亚东部的德耶 达普国家公园时 ，你会被这里的壮美和雄伟所震撼。德耶达普公园还有另一个名字叫Iron Gate铁门峡谷，它全长达145公里，由多瑙河的流动冲刷而成，两岸则是高达300 米的悬崖 ，仿佛是大自然用鬼斧神工雕刻出的杰作。
                <w:br/>
                早餐：游轮    午餐：游轮    晚餐：游轮   住宿：海德堡号
                <w:br/>
                第七天  铁门峡谷—贝尔格莱德（塞尔维亚）
                <w:br/>
                行程索引： 中国驻前南斯拉夫大使馆遗址+铁托墓+圣萨瓦大教堂+卡莱梅格城堡
                <w:br/>
                登陆游览被称为巴尔干之钥的塞尔维亚首都--贝尔格莱德：中国驻前南斯拉夫大使 馆遗址(外观)、铁托元帅墓(周一闭馆 ，不入内) ，元帅墓别名花房 ，这里是一代伟人的 安眠之地 ，由于铁托生前酷爱养花 ，因此在他死后就将他的遗体埋葬在花房中。花房是 个墓园 ，也是一个博物馆。游览世界最大的东正教教堂圣萨瓦大教堂(外观)、卡莱梅格 丹城堡、漫步拥有中文指示牌的米哈罗伊大公街 ，零距离感受塞尔维亚对中国的友好。 返回游轮 ，享用游轮自助晚餐。
                <w:br/>
                <w:br/>
                早餐：游轮     午餐：游轮    晚餐：游轮    住宿：海德堡号
                <w:br/>
                第八天   贝尔格莱德—武科瓦尔(克罗地亚)
                <w:br/>
                行程索引 ：水塔+武科瓦尔教堂+城市博物馆
                <w:br/>
                游轮早餐后 ，登陆克罗地亚“英雄之城”武科瓦尔 ，游览当地地标水塔(外观)、武 科瓦尔教堂(外观)、城市博物馆(外观)。返回游轮 ，游轮继续航行 ，前往贝尔格莱德 ， 赏多瑙河动人的沿岸风光。
                <w:br/>
                早餐：游轮     午餐：游轮    晚餐：游轮    住宿：海德堡号
                <w:br/>
                第九天   武科瓦尔—布达佩斯
                <w:br/>
                行程索引： 国会大厦+渔人堡+马加什教堂+英雄广场
                <w:br/>
                游轮早餐后，游览匈牙利首都--布达佩斯，地标国会大厦(外观)，惊叹于它的宏伟 庄严。布达佩斯横跨多瑙河的第一座桥—塞切尼链桥，也是连接布达和佩斯的桥梁中最 古老最壮美的桥。位于城堡山上的渔人堡有着拍摄国会大厦的最佳机位、边上的马加什 教堂(外观)是布达佩斯的象征之一 ，又有”加冕教堂“之称 ，约瑟夫一世和茜茜公主的 加冕仪式就是在此处举行的。打卡全市最高的圆顶建筑圣伊斯特万大教堂(外观)、游览 布达佩斯的中心广场—英雄广场。
                <w:br/>
                早餐：游轮     午餐：陆地午餐    晚餐：游轮    住宿：海德堡号
                <w:br/>
                第十天   布达佩斯—布拉迪斯拉发
                <w:br/>
                行程索引：四角城堡+布拉迪斯拉发城市漫步
                <w:br/>
                登陆斯洛伐克首都-布拉迪斯拉发，游览老城区、老市政厅、斯洛伐克第一广场、 罗兰喷泉 ，以及最著名的四角城堡(外观) ，城堡最初是古罗马城堡 ，如今最古老的部分于公元13世纪重建，新的部分则是玛丽亚·特瑞莎为她最最心爱的女儿  Christina建造的。现在城堡内设有历史博物馆和音乐博物馆。而最值得推荐的，是  由于城堡所在的地势较高，游客可以在建筑主体外围的丘陵上俯瞰多瑙河 ，以及整座城市。
                <w:br/>
                早餐：游轮     午餐：自理    晚餐：游轮    住宿：海德堡号
                <w:br/>
                第十一天  布拉迪斯拉发—维也纳
                <w:br/>
                行程索引 ：美泉宫入内游览+金色大厅+霍夫堡宫+小金人
                <w:br/>
                游轮早餐后，登陆多瑙河沿岸历史最悠久 ，风光最美丽的城市—奥地利首都-- 维也纳，入内游览奥匈帝国时代最具代表的皇宫，茜茜公主最爱的美丽宫殿—美泉 宫（赠送入内）、维也纳金色大厅(外观）是维也纳最古老、最现代化的音乐厅。意 大利文艺复兴式建筑，外墙黄红两色相间，屋顶上竖立着许多音乐女神雕像，古雅 别致。霍夫堡宫(外观）、城市公园、华尔兹王子镀金塑像(俗称小金人）。
                <w:br/>
                早餐：游轮     午餐：自理    晚餐：游轮    住宿：海德堡号
                <w:br/>
                第十二天   维也纳—瓦豪河谷(梅尔克-河谷小镇)
                <w:br/>
                行程索引 ：河谷小镇+瓦豪河谷+梅尔克小镇
                <w:br/>
                游轮早餐后登陆瓦豪河谷迷人的河谷小镇，瓦豪河谷的遗世小镇仿佛与外面的世界 隔着千山万水 ，没有丝毫的浮躁和喧嚣 ，恬静得如一幅画。这些小镇色彩明快 ，房子、 弯曲的小巷到处盛开的鲜花，闲适而浪漫的小资情调，让人感受到一种童话般的小镇风 情。
                <w:br/>
                随着游轮穿过世界文化遗产瓦豪河谷，登陆梅尔克小镇，参观梅尔克修道院（外观）， 修道院高居山顶 ，俯瞰多瑙河 ，庄严地耸立于该地区的优美风景之中。穿过主教庭院， 可登上装饰豪华的皇帝台阶。从修道院的平台上俯瞰多瑙河壮观之景 ，尽收眼底。
                <w:br/>
                早餐：游轮     午餐：游轮    晚餐：游轮    住宿：海德堡号
                <w:br/>
                第十三天    林茨-125km-哈尔施塔特-125km—林茨
                <w:br/>
                行程索引 ：林茨市区游游览+（自愿自费） 哈尔施塔特
                <w:br/>
                游轮早餐后自由活动或乘车赴被誉为“世界最美小镇”-世界文化遗产哈尔施塔 特（自愿自费）游览 ，返回林茨游览中央广场、市政厅、玛利亚教堂(外观)。
                <w:br/>
                早餐：游轮     午餐：自理    晚餐：游轮    住宿：海德堡号
                <w:br/>
                第十四天  林茨离船-85km-克鲁姆诺夫(CK 小镇)-172km-布拉格
                <w:br/>
                行程索引：“童话小镇”CK小镇+登上多瑙河海德堡游轮
                <w:br/>
                游轮早餐后，行李由船员送上岸，结束愉快多瑙河河轮之旅。乘车前往欧洲最漂亮的小镇之一—捷克克鲁姆洛夫，游览美丽的捷克童话小镇-CK 小镇，在滨河小镇漫步穿  行，仿佛回到中世纪。游览后乘车前往捷克首都--布拉格，抵达后游览旧市政厅(外观)、 国家剧院(外观) ，入住酒店休息。
                <w:br/>
                早餐：游轮     午餐：陆地午餐   晚餐：陆地午餐    住宿：布拉格
                <w:br/>
                第十五天   布拉格-149km-德累斯顿
                <w:br/>
                行程索引 ：布拉格城堡+查理士桥+布拉格广场
                <w:br/>
                早餐后游览布拉格广场、被欧洲人称为“欧洲的露天巴洛克塑像美术馆”的 查  理士桥，常有人说“走过这座桥才算来过布拉格”。游览圣维特大教堂、黄金小巷、布拉格古城堡(赠送入内) ，城堡集中了各个历史时期的艺术精华 ，是捷克较吸引人  的游览胜地之一。城堡过去是皇帝、国王的宫殿，如今是捷克总统为外国元首来访  举行欢迎仪式和接受各国大使递交国书的地方。站在城堡上眺望整个布拉格市，美  景尽收眼底。游览结束后乘车前往“易北河上的佛罗伦萨”—德累斯顿 ，抵达后入  住酒店休息。
                <w:br/>
                早餐：酒店   午餐：陆地午餐    晚餐：陆地晚餐    住宿：德累斯顿
                <w:br/>
                第十六天    德累斯顿-192km-柏林
                <w:br/>
                行程索引 ：茨温格宫+塞帕歌剧院+国会大厦+勃兰登堡门和巴黎广场
                <w:br/>
                早餐后茨温格宫(外观) ，是一件举世闻名的巴洛克式建筑艺术作品。它建成于 1709 年“强者”奥古斯特时代。为了装饰这座建筑 ，众多的雕塑家为其创作了大 量无与伦比的雕塑作品，是德累斯顿的最重要名胜之一。世界上最长的瓷壁画王侯 队列图、圣母大教堂(外观)、赛帕歌剧院(外观)。
                <w:br/>
                乘车前往德国首都--柏林 ，抵达后参观曾经东西德分裂期间的边界线—柏林墙遗 址纪念公园；联邦议会的所在地—国会大厦(外观) ，其屋顶的穹形圆顶也是非常受欢迎 的游览圣地，它不断更新的历史映射着自十九世纪以来德国历史的各个侧面；巴黎广场 一度被称为“ 国王的接待室”，它是柏林市中心的广场 ，位于勃兰登堡门内 ，菩提树下 大街的西端。战争夷平了巴黎广场的大部分，只有勃兰登堡门幸免于难。原本勃兰登堡 门是柏林城墙的一道城门，因通往勃兰登堡而得名。重建的勃兰登堡门是冷战时期分裂 的象征 ，如今却成了德国重新统一的见证。
                <w:br/>
                早餐：酒店    午餐：陆地午餐    晚餐：陆地晚餐    住宿：柏林
                <w:br/>
                第十七天    柏林—北京/上海
                <w:br/>
                行程索引 ：博物馆岛+柏林大教堂+柏林电视塔
                <w:br/>
                早餐后游览世界文化遗产“博物馆岛” ，这里由老博物馆、新博物馆、老国家 美术馆、博德博物馆和佩加蒙博物馆五部分构成 。柏林大教堂(外观)位于德国柏林 市博物馆岛东端，是威廉二世皇帝时期建造的文艺复兴时期风格的新教教堂，也是 霍亨索伦王朝的纪念碑。很多王室成员都长眠于此。柏林电视塔(外观)。游览结束 后乘车前往机场 ，乘机返回北京/上海。
                <w:br/>
                早餐：酒店   午餐：自理    晚餐：自理    住宿：飞机上
                <w:br/>
                第十八天   北京/上海
                <w:br/>
                抵达北京/上海 ，结束愉快的巴尔干多瑙河游轮之旅。
                <w:br/>
                早餐：自理   午餐：自理    晚餐：自理    住宿：/
                <w:br/>
                【以上行程可能会因天气、水位、航道、当地政府禁令等情况，致使标注的时间点或行程调整，具体以出行通知及船上公布信息为准，感谢您的理解】
                <w:br/>
                <w:br/>
                期间，邮轮公司有权根据天气 、战争、罢工等不可抗力因素及特殊原因调整 、改变或取消行程 。邮轮公 司并未对邮轮离港和到港时间作出保证，并且可能因恶劣天气条件、航行中的紧急事件、途径水域 、港口和海峡的管制 、船只安全无法保证以及其它任何超出游轮公司可控范围的因素、导致巡游行程中的任何环 节出现迟延，或取消停靠/变更港口的停靠。我社不承担任何赔偿责任。最终行程均以邮轮公司船票为准， 我社不承担航变造成的除船票外损失，预定机票及延伸行程务必确认行程准确。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机票：北京/上海起止国际段航班往返经济舱机票及燃油税。
                <w:br/>
                2.  住宿：行程所列游轮住宿及陆地当地四星酒店住宿。
                <w:br/>
                3.  用餐：行程所列游轮自助早餐及晚餐；
                <w:br/>
                行程所列的陆地酒店自助早餐及陆地中式团餐(七菜一汤、不含酒水饮料)或当地餐。
                <w:br/>
                4.  用车：旅游用车（不含游轮段行程岸上未注明的用车）。
                <w:br/>
                5.  导游：全程中文导游。
                <w:br/>
                6.  门票：行程所列入内参观景点的第一大门票。
                <w:br/>
                7.  签证：申根签证费。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游轮码头停靠费165欧元/人及游轮服务费及综合服务费190欧元/人，共计355欧元/人。请于机场交于领队。 
                <w:br/>
                2.   个人护照费用。办理签证所需的公证费、认证费、加急费。
                <w:br/>
                3.   全国各地往返北京/上海机场的交通、住宿、用餐等所有费用均自理。
                <w:br/>
                4.    行程景点注明入内观光之外的景点或自愿参加的自费项目及娱乐项目。赠送景点或项目，如自愿放弃无费用退还。
                <w:br/>
                5.    行程中未注明包含以及自由活动期间的餐费等。
                <w:br/>
                6.   游轮行程期间的上岸观光未注明的用车（除维也纳外码头都在市中心，步行即到景点）。
                <w:br/>
                7.   单房差：河景舷窗房船票及陆地酒店全程单房差18000元/人;  二层法式露台房船票及陆地酒店全程单房差共 21000元/人;三层法式露台房船票及陆地酒店全程单房差共22000元/人。
                <w:br/>
                8.   个人费用：不限于个人购物、行李超重、额外服务小费、酒店内个人额外消费（洗衣、电话、饮料及私人服务 的费用等）、自选项目以及因个人原因而导致的其它费用
                <w:br/>
                9.    因天气、交通延阻、罢工、地质灾害或其他情况本社不能控制产生的额外费用。
                <w:br/>
                10. 如个人原因不能按期出团产生的额外损失。
                <w:br/>
                11. 不包含个人旅游意外保险，强烈建议游客根据自身情况出行前选择合适的险种和保额后自行购买。建议65岁(含)
                <w:br/>
                以上高龄人群及参加危险或高危娱乐项目（包括但不限于：过山车、驾驶摩托艇、潜水、滑水、滑雪、跳伞、 攀岩、探险、赛车、赛马、骑马、滑翔、探险性漂流、热气球、蹦极、冲浪、游泳、出海、泡温泉、蒸桑拿、 高空溜索、登山等）的游客，请自行购买含有境外紧急救援险的旅游人身意外伤害保险。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Swarovski WIEN</w:t>
            </w:r>
          </w:p>
        </w:tc>
        <w:tc>
          <w:tcPr/>
          <w:p>
            <w:pPr>
              <w:pStyle w:val="indent"/>
            </w:pPr>
            <w:r>
              <w:rPr>
                <w:rFonts w:ascii="微软雅黑" w:hAnsi="微软雅黑" w:eastAsia="微软雅黑" w:cs="微软雅黑"/>
                <w:color w:val="000000"/>
                <w:sz w:val="20"/>
                <w:szCs w:val="20"/>
              </w:rPr>
              <w:t xml:space="preserve">所在城市：奥地利维也纳，主要商品：水晶、手表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奥特莱斯，斯洛伐克</w:t>
            </w:r>
          </w:p>
        </w:tc>
        <w:tc>
          <w:tcPr/>
          <w:p>
            <w:pPr>
              <w:pStyle w:val="indent"/>
            </w:pPr>
            <w:r>
              <w:rPr>
                <w:rFonts w:ascii="微软雅黑" w:hAnsi="微软雅黑" w:eastAsia="微软雅黑" w:cs="微软雅黑"/>
                <w:color w:val="000000"/>
                <w:sz w:val="20"/>
                <w:szCs w:val="20"/>
              </w:rPr>
              <w:t xml:space="preserve">帕恩多夫名牌奥特莱斯，位于城镇南郊。购物村内有600余家来自世界各地的品牌，常年提供优惠，包括Armani, Adidas, Bally, Burberry, Gucci, Nike, Zegna 等耳熟能详的品牌。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赫鲁勃卡城堡，捷克</w:t>
            </w:r>
          </w:p>
        </w:tc>
        <w:tc>
          <w:tcPr/>
          <w:p>
            <w:pPr>
              <w:pStyle w:val="indent"/>
            </w:pPr>
            <w:r>
              <w:rPr>
                <w:rFonts w:ascii="微软雅黑" w:hAnsi="微软雅黑" w:eastAsia="微软雅黑" w:cs="微软雅黑"/>
                <w:color w:val="000000"/>
                <w:sz w:val="20"/>
                <w:szCs w:val="20"/>
              </w:rPr>
              <w:t xml:space="preserve">赫鲁博卡城堡位于捷克南波西米亚、伏尔塔瓦河边的一座小山上，是捷克南部诸  多城堡中最有名的一座，被认为是捷克最美的城堡之一，也被誉为“ 白色城堡”、“ 白鹿城堡”等美称。白堡也成为捷克腹地的一个独特的地理符号，蕴藏着许多精采的传奇故事。</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哈尔施塔特，奥地利</w:t>
            </w:r>
          </w:p>
        </w:tc>
        <w:tc>
          <w:tcPr/>
          <w:p>
            <w:pPr>
              <w:pStyle w:val="indent"/>
            </w:pPr>
            <w:r>
              <w:rPr>
                <w:rFonts w:ascii="微软雅黑" w:hAnsi="微软雅黑" w:eastAsia="微软雅黑" w:cs="微软雅黑"/>
                <w:color w:val="000000"/>
                <w:sz w:val="20"/>
                <w:szCs w:val="20"/>
              </w:rPr>
              <w:t xml:space="preserve">哈尔施塔特湖区属于萨尔斯卡默古特湖区之一，哈尔施塔特被描述为从高空俯瞰  的欧洲最美的明信片小镇，宛如从天堂寄来的明信片。它位于山区，拥有迷人的树屋和一座哥特式小教堂，让人仿佛进入了童话世界。在湖边找家咖啡馆，坐在  阳光下慢慢品尝咖啡，欣赏天鹅在湖面游弋，是享受哈尔施塔特美景的最佳方式。</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维也纳古典音乐会，奥地利</w:t>
            </w:r>
          </w:p>
        </w:tc>
        <w:tc>
          <w:tcPr/>
          <w:p>
            <w:pPr>
              <w:pStyle w:val="indent"/>
            </w:pPr>
            <w:r>
              <w:rPr>
                <w:rFonts w:ascii="微软雅黑" w:hAnsi="微软雅黑" w:eastAsia="微软雅黑" w:cs="微软雅黑"/>
                <w:color w:val="000000"/>
                <w:sz w:val="20"/>
                <w:szCs w:val="20"/>
              </w:rPr>
              <w:t xml:space="preserve">现场聆听约翰史特劳斯，莫扎特大师的音乐作品，欣赏宫廷圆舞曲及美声音乐的 精彩演出。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梅尔克修道院深度游，奥地利</w:t>
            </w:r>
          </w:p>
        </w:tc>
        <w:tc>
          <w:tcPr/>
          <w:p>
            <w:pPr>
              <w:pStyle w:val="indent"/>
            </w:pPr>
            <w:r>
              <w:rPr>
                <w:rFonts w:ascii="微软雅黑" w:hAnsi="微软雅黑" w:eastAsia="微软雅黑" w:cs="微软雅黑"/>
                <w:color w:val="000000"/>
                <w:sz w:val="20"/>
                <w:szCs w:val="20"/>
              </w:rPr>
              <w:t xml:space="preserve">奥地利文化的起源中心。修道院堪称巴洛克式建筑的杰作，穿过主教庭院，可登 上豪华的皇帝台阶 ，沿着长约200米的长廊前行。长廊两边挂着奥地利统治者的 画像。接下来可到藏书9万余册的图书馆 ，从修道院的平台上俯瞰多瑙河壮观之 景 ，尽收眼底。</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维也纳深度游</w:t>
            </w:r>
          </w:p>
        </w:tc>
        <w:tc>
          <w:tcPr/>
          <w:p>
            <w:pPr>
              <w:pStyle w:val="indent"/>
            </w:pPr>
            <w:r>
              <w:rPr>
                <w:rFonts w:ascii="微软雅黑" w:hAnsi="微软雅黑" w:eastAsia="微软雅黑" w:cs="微软雅黑"/>
                <w:color w:val="000000"/>
                <w:sz w:val="20"/>
                <w:szCs w:val="20"/>
              </w:rPr>
              <w:t xml:space="preserve">
                维也纳国家歌剧院,这座新文艺复兴式建筑会把我们带回1857年的城市大改建维 也纳“新文艺复兴 ”时期,了解这城市改建时第一座宏伟的建筑,了解世界音乐最 高殿堂的风采!
                <w:br/>
                维也纳地标建筑——圣斯蒂芬大教堂,1365年开始大规模兴建,六 百多年的历史 把维也纳的宗教地位的发展清晰地展现在游客面前,了解宗教建筑的特色。
                <w:br/>
                维也纳地标建筑——鼠疫柱, 巴洛克式风格,三位一体的宗教气氛,体现出当年人 们对 流行于欧洲鼠疫的无奈卑躬屈膝祈求上苍的皇帝,高高在上俯—人间的圣 灵,再现17世纪末叶的维也纳奥古斯丁皇家大教堂,生与死、灵魂脱离躯体而再生, 皇家婚礼宏大场面与哈布斯堡家族帝王们的心脏紧紧联系在一起,展现给大家欧 洲世俗与宗教文化的另一面。
                <w:br/>
                皇宫内院,茜茜公主故居,宰相府邸的故事,奥地利开国皇帝悲催的历史,神圣罗马 帝国 的皇冠陨落的时代
                <w:br/>
                女王广场,奥地利鼎盛时期的策源地,欧洲丈母娘母仪天下的辉煌。
                <w:br/>
                维也纳人民公园以其玫瑰园著称 ，还有彼得·冯·诺比莱的忒修斯庙和弗里德里 希·奥曼的茜茜公主雕像。这里还有诗人弗兰兹·格里尔帕策和卡尔·冯·哈斯瑙尔， 以及雕塑家汉斯·比特利希的雕像。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取消规则:
                <w:br/>
                1.    开航前 30天 (含) 收取合同金额的 100%。
                <w:br/>
                2.    开航前 31-45天 (含) 收取合同金额的 50%。
                <w:br/>
                3.    开航前 45-60天 (含) 收取合同金额的 25%。
                <w:br/>
                预定限制：
                <w:br/>
                1.   年龄限制： 18岁以下未成年人需要至少一名家长或成年旅客全程陪同。70岁及以上老人须签订《老人参团承诺 书》。75-80岁老年人报名需至少一名成年子女或家人陪同。80岁以上高龄老人不收。
                <w:br/>
                2.   报名限制：凡有严重心脑血管疾病、严重呼吸系统疾病、易过敏体质、传染性疾病、精神病、严重贫血病、大 中型手术的恢复期病患者、孕妇、无自行完成旅游活动能力且无直系亲属陪同的游客等 ，以及其他不适合出行 者，请勿报名。代他人报名者也须核实代报人的身体状况。
                <w:br/>
                3.   限制说明：被执行失信人如被拒绝乘坐交通工具或出入境、限制出境的人员如被拒绝乘坐交通工具或出入境以 及不明原因被禁止出境或被拒绝入境，责任自负。
                <w:br/>
                4.   特别提示：订单一经确认，机票及船票即为出票，不得更改、签转、退票。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   上述行程次序、景点、航班及住宿地点等如遇特殊情况包括且不限于天气、水位、航道、当地政府禁令等不可抗力因素 而造成临时调整，最终以出行通知及船上公布信息为准。
                <w:br/>
                2.   如遇当地公共假期、宗教节日、当地临时交通管制、气候等出乎预料之状况，上述行程次序及景点可能临时变动、修 改或更换，本公司不做预先通知，敬请谅解！
                <w:br/>
                3.    由于欧洲各国国情不同，您在欧洲旅游时除了准备信用卡及银联卡外，请适当准备一些现金：欧洲主要流通货  币为欧元，其他货币在使用或在欧洲兑换欧元时都会有汇率损失，建议您出国前兑换好所需欧元。最好参照您  的行程来准备适量欧元（1000 左右为宜） ，以备自由活动期间游览以及自行购物时使用。如果您携带信用卡， 请在国内确认好已经激活可以在境外使用。
                <w:br/>
                4.   在欧洲各服务性行业的员工（包括酒店、餐厅服务生以及旅游团司机导游等）除较低的服务费收入外，客人给 予的小费是其较为重要的收入来源 ，因此欧洲一直有给予小费的习俗。入乡随俗，如果您在欧洲获得了他人的 服务并感觉满意，请适当给予小费以资奖励。
                <w:br/>
                5.    欧洲同北京/上海时间时差：夏季六小时；冬季七小时（个别国家不同地区也会有时差，均以当地到达时间为准）。
                <w:br/>
                自费项目提示（自愿选择参加 ，不强制）：
                <w:br/>
                1.    欧洲具有深厚的文化底蕴，以下推荐的自费项目您可以在自由活动期间，根据自己的喜好，自愿选择自费项目。 请您在选择自费项目之前慎重考虑，一旦确认参加并付费后，导游将会进行预订，费用产生后旅游者取消的 ， 将无法退还您费用。
                <w:br/>
                2.   所有自费项目绝不强迫，如达到自费项目对应的成行人数，且在时间、天气等因素允许的前提下，旅行社予以 安排。如因行程安排、天气、景区临时关闭等原因无法安排，请您理解。
                <w:br/>
                3.    自费项目参加与否 ，由旅游者根据自身需要和个人意志 ，自愿、自主决定，旅行社全程绝不强制参加自费项目。
                <w:br/>
                如旅游者不参加自费项目的，将根据行程安排的内容进行活动。旅行社不会售卖此表格以外的任何自费项目， 如果全体客人一致要求参加非推荐自费项目，请全团客人签字同意，导游方可安排。
                <w:br/>
                4.   以下推荐自费项目的价格组成为(项目不同所含不同)：预定费、门票、车费、停车费、司机及导游服务费等。且 价格均为25人以上成团价，如果人数不足25人，将根据参加人数而上涨；或导游将取消自费活动的安排，请您 谅解。
                <w:br/>
                5.    自费项目为统一标价，简要内容参见本补充协议的自费项目介绍，如您同意参加，须在境外自费项目协议签字 确认。一旦发生纠纷，我社将把您签字确认的协议作为处理依据 ，以保证您的权益。
                <w:br/>
                购物说明
                <w:br/>
                1.   经旅游者与旅行社双方充分协商，就本次旅游的购物场所达成一致，旅游者自愿签署本补充协议。
                <w:br/>
                2.   欧洲对商品定价都有严格管理 ，同一国家内同样商品不会有较大价差。请您仔细做好攻略后谨慎购买。以下推 荐商店也是当地人购物场所，不排除某些商品出现略小价差现象，请您自行甄选，我们无法承担退换差价的责 任；
                <w:br/>
                3.   购物活动参加与否 ，由旅游者根据自身需要和个人意志， 自愿、 自主决定，旅行社全程绝不强制购物。如旅游 者不参加购物活动的，将根据行程安排的内容进行活动。除本补充确认中的购物场所外，无其他购物店；
                <w:br/>
                4.   游客在本补充协议约定的购物场所购买的商品，非商品质量问题，旅行社不协助退换；
                <w:br/>
                5.   游客自行前往非本补充协议中的购物场所购买的商品，旅行社不承担任何责任；
                <w:br/>
                6.   如遇不可抗力（天气、罢工、政府行为等）或其他旅行社已尽合理注意义务仍不能避免的事件（公共交通延误 或取消、交通堵塞、重大礼宾等） ，为保证景点正常游览，旅行社可能根据实际需要减少本补充说明约定的购 物场所，敬请游客谅解。
                <w:br/>
                此团境外地接业务委托：北京春秋旅行社有限公司履行。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取消规则:
                <w:br/>
                1.    开航前 30天 (含) 收取合同金额的 100%。
                <w:br/>
                2.    开航前 31-45天 (含) 收取合同金额的 50%。
                <w:br/>
                3.    开航前 45-60天 (含) 收取合同金额的 25%。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w:br/>
                1.    申根签证需采集指纹 ，具体时间根据领馆预约另行通知。如因自身原因无法前去领馆 ，造成无法及时出签等 相关后果，游客自负。
                <w:br/>
                2.   如自备签证，可扣除签证费用 1200 元/人，请保证自备签证可以正常进入目的地首入国，且签证有效期覆盖 旅游全程。如因自备签证问题所造成的行程受阻 ，相应损失自行承担。
                <w:br/>
                3.   关于销签：请务必保管好全程登机牌 ，并核对姓名拼写 ，发生姓名错误请及时告知领队 ，及时补救。若因客 人自身原因丢失、缺损登机牌证明或姓名不正确 ，请抵达中国后配合旅行社第一时间前往使馆面试销签；如 果不能当即销签 ，使馆将会通知面试核销签证， 由此产生的所有费用请客人承担。
                <w:br/>
                4.   外籍及港澳台游客参团 ，签证自理， 自行确认出入境，特别是回中国的签证或证件是否有效 ，如因上述问题 不能出入境的 ，责任由当事人负责。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服务须知：
                <w:br/>
                1.游轮须知：
                <w:br/>
                1)   登船后 ，船方将安排 30 分钟左右的安全救生及旅客须知讲座 ，请旅客务必参加 ，届时讲座具体时间将通过 中央广播进行通知。
                <w:br/>
                2)   旅客下船游览前 ，请到前台领取登船卡（登船凭证），游览结束后，登船时将登船卡一并归还前台。请旅客 保管好客房钥匙及登船卡，如有遗失，登船卡需支付 20 欧元/张制作费；客房钥匙为铜制品，如遗失需支付100 欧元/把的制作费。
                <w:br/>
                3)   河轮段全程将为每位旅客提供免费饮用水 1 瓶，游船上也备有 24 小时免费热水提供。
                <w:br/>
                4)   因欧洲河道安全法对河轮用电安全相当严格 ，为了旅客用电安全 ，房间内禁止使用任何自带电器。如电烧热 水壶、卷发棒等。如有发现一律没收违规电器并处以 500 欧元罚款。
                <w:br/>
                5)   河轮 24 小时卫生间供应热水。敬请旅客淋浴时注意关好淋浴间门防止溢水 ，进入淋浴间时抓好墙上扶手，防止滑倒。
                <w:br/>
                6)    由于内河游轮采用内循环废水处理系统，客房马桶采用内循环粉碎系统 ，该系统无法处理杂物 ，请旅客不要 把任何垃圾倒入马桶。任一房间马桶堵塞将造成整船下水系统堵塞。如发生异物堵塞除支付维修费用 1000 欧元外 ，还将追究其赔偿责任及因此造成的所有损失。
                <w:br/>
                7)   船上指定吸烟区域为： 甲板上的遮阳篷下覆盖区域。除指定区域外均禁止吸烟。如发现旅客在房间吸烟（包 括阳台）将处于 1000 欧元罚款；如引发船上报警器导致停船将处于 5000 至 10000 欧元罚款并移交当地警 务机构处理。
                <w:br/>
                8)   为了您的安全，请勿穿着拖鞋在客房以外的所有公共区域内行走。上下楼梯时请一定注意扶好扶手 ，看好台 阶 ，切勿拥挤。
                <w:br/>
                9)   停船或旅客下船时入住法式露台房的旅客，请务必锁好阳台窗户，以防止盗窃。同时因船上有自动感应系统， 房门打开时空调会自动关闭 ，请入住法式露台房的旅客随时关闭房门。请离开客房后 ，锁好房门 ，时刻注意  财物安全。
                <w:br/>
                10) 旅客若未发生紧急事件 ，请勿随意触碰房间及船上警报装置 ，避免造成不必要的恐慌。随意开启警报器者， 将对其进行 1000 欧元现金处罚 ，并追究其刑事责任。
                <w:br/>
                11) 请旅客注意船上所有警示牌提示禁止入内的标识 ，不要擅自入内。
                <w:br/>
                12) 旅客河轮段全程禁止到前甲板、后甲板的工作区拍照 ，非常危险。若出现意外，后果均有旅客自行承担。
                <w:br/>
                13) 旅客如在甲板上，私自解开驾驶舱边的拦阻绳，妨碍船长驾驶，引发事故，将追究其刑事责任。如出现意外， 后果均有旅客自行承担。
                <w:br/>
                2. 景点说明：
                <w:br/>
                1)   行程中标明“入内参观”的景点时间请见行程中的描述，时间仅供参考，实际时间以具体行程游览时间为准；
                <w:br/>
                “停留参观”的景点时间我社可根据具体行程安排做适当的调整；“外观”及“远观”的景点均不入内 ，停 留时间视具体游览时间情况而定。“途径”的景点均不下车。
                <w:br/>
                2)   行程景点注明入内观光之外的景点或自愿参加的自费项目及娱乐项目自理。
                <w:br/>
                3)   如遇宗教活动、气候状况、交通临时管制、 自然灾害等不可抗力因素 ，造成无法游览的景点(有门票的) ，旅 行社有权退还门票费用或置换同等价值的其他景点，不承担其他赔偿责任。
                <w:br/>
                4)   赠送景点或项目 ，如自愿放弃 ，无费用退还。
                <w:br/>
                3. 行程说明：
                <w:br/>
                1)   如遇部分景点节假日休息或庆典等 ，本社有权根据实际情况调整行程中游览先后顺序 ，以尽可能保证游览内 容。但客观因素限制确实无法安排的 ，本身将根据实际情况进行调整 ，敬请各位贵宾理解与配合！
                <w:br/>
                2)   导游有权根据当地交通、天气、码头时间变更等实际情况 ，对行程参观顺序做出合理调整。
                <w:br/>
                3)   根据国际航班团队搭乘要求 ，团队通常须提前 3-3.5 小时到达机场办理登机手续 ，故国际段航班在当地下午
                <w:br/>
                15 点前含 15 点 ，晚间 21点前含 21点起飞的 ，行程均不含午餐或晚餐。
                <w:br/>
                4. 酒店标准：
                <w:br/>
                1)   如果因展会、酒店爆满等因素，我公司会依当时情况调整住宿城市，但是不会影响酒店星级及整体游览时间。
                <w:br/>
                2)   行程中所列酒店星级标准为当地酒店评定标准。欧洲酒店标准较国内同级酒店的大堂小 ，有的酒店电梯只能 乘坐两个人和行李 ，有的酒店没有电梯。房间偏小 ，床偏小 ，房间通常不配备牙膏、牙刷等洗漱用品、不配 备拖鞋。
                <w:br/>
                3)   由于各种原因如环保、如历史悠久、如欧洲气候较温和等 ，较多酒店无空调设备。
                <w:br/>
                4)   欧洲有些酒店的双人标准房会设置一大一小两张床 ，方便有小孩的家庭游客；还有些酒店双人房只设置一张 大的双人大床 ，放置双份床上用品 ，有时是二张单人床拼在一起 ，有的可拉开 ，有的无法拉开。
                <w:br/>
                5)   欧洲习惯吃简单的早餐 ，酒店提供的早餐通常只有面包、咖啡、茶、果汁等。
                <w:br/>
                <w:br/>
                6)   酒店设有收费电视频道 ，使用前应先向酒店服务人员了解清楚付费办法。房间内摆放的食品及饮料等请自行 在酒店前台结算付款。酒店内客人个人消费 ，如：长途电话、洗理、饮用冰箱或吧台饮料、酒水及行李搬运 费均自理。
                <w:br/>
                7)    在酒店内洗澡时，务必注意防滑！并请您务必站在澡盆里并拉上遮水帘 ，千万不要站在澡盆外冲澡 ，如浸湿 地毯 ，可能要涉及赔款。
                <w:br/>
                8)   旅游期间 ，尽量避免到偏僻的地方。 出行时尽量结伴而行 ，以便相互照顾。留意下榻饭店的名称和地址，外 出告知领队 ，且向前台索取一张饭店名片 ，随身携带 ，以便外出后能够顺利回到酒店。
                <w:br/>
                5. 退餐说明：
                <w:br/>
                1)   欧洲部分城市或城镇没有中式餐厅 ，有些城市的中餐厅不接待团队用餐 ，遇以上情况将退客人餐费；团队行 程用餐时间在高速公路休息站 ，无法安排中餐厅用餐,将退客人餐费。退餐费标准：七菜一汤退 11 欧元/人。
                <w:br/>
                2)   因客人自身原因放弃用餐或超出用餐时间到达餐厅的不再另补且费用不退。
                <w:br/>
                3)   河轮上均为自助餐 ，属于船票打包产品 ，如不用餐 ，无法退餐费。
                <w:br/>
                6. 退税说明：
                <w:br/>
                1)   购物是您的自愿行为 ，特别提醒您要在正规商店购物 ，并提前咨询商家退税事宜 ，否则很可能无法退税。
                <w:br/>
                2)   退税是欧盟对非欧盟游客在欧洲购物的优惠政策 ，整个退税手续及流程均由欧洲国家控制 ，经常会出现退税 不成功、税单邮递过程中丢失、盖章不清晰或错误而导致无法退税等问题 ，我们会负责协调处理 ，但无法承 担任何赔偿。
                <w:br/>
                3)   如您在我们安排的购物场所购物，导游有责任和义务协助贵宾办理退税手续,导游应详细讲解退税流程、注意 事项及税单的正确填写。但是如果因为贵宾个人问题（如没有仔细听讲、没有按照流程操作、没有按照流程 邮寄税单）或者客观原因（如遇到海关退税部门临时休息、海关临时更改流程、税单在邮寄过程中发生问题 商家没有收到税单等）在退税过程中出现错误 ，导致您被扣款、无法退钱、退税金额有所出入等情况 ，旅行 社和导游仅能协助您积极处理 ，并不能承担您的损失 ，请贵宾们理解。
                <w:br/>
                7. 退费说明：如遇天气、战争、罢工、地震等人力不可抗力因素无法游览，我社将按照旅行社协议，退还未游览 景点门票费用，但赠送项目费用不退；游客因个人原因临时自愿放弃游览，酒店住宿、餐、车等费用均不退还。
                <w:br/>
                8. 补费说明：如遇航空公司政策性调整机票价格，请按规定补交差价。机票价格为团队机票，不得改签换人退票。如果 旅游目的地国家政策性调整门票或其他相关价格，请按规定补交差价。
                <w:br/>
                9. 销签说明：
                <w:br/>
                1)   按照欧洲各使馆现行规定，会抽查团队部分或全部出团客人回国后面试销签。使馆会在团队出团后予以通知， 抽查到的客人必须按照使馆通知时间本人前往使馆。如遇回国抵达当天为周五、周六或周日 ，请订下周一下  午或晚上的航班 ，以避免使馆通知面试而耽误航班（各使馆周五下午不对外办公）。
                <w:br/>
                2)   当您从欧洲离境时 ，一定检查海关是否给您的护照盖了清晰的离境章 ，它是您已经回到中国的唯一凭证。如 果没有盖章或者章不清晰无法辨认将会导致使馆要求您面试销签， 由此造成不必要的损失 ，非常抱歉只能由 本人承担！
                <w:br/>
                3)   部分使馆通常会待客人回国几天后才通知面试销签 ，此种情况较难理解 ，但实属使馆现行做法。且所有面试 费用由客人自理 ，请各位客人做好被通知面试销签准备。
                <w:br/>
                4)   欧洲使馆规定 ，凡在旅行社参团办理团队签证的客人须在回国抵达首都机场时将护照、全程登机牌交回使馆 销签 ，同时 ，护照销签时间取决于各使馆的工作进度， 由于旅游旺季或有大型活动等原因 ，使馆的工作量很 大 ，销签的时间会长些 ，请客人予以理解并做好这个准备。届时会有专人向您收取 ，谢谢您的配合！
                <w:br/>
                5)   请务必保管好全程登机牌 ，并核对姓名拼写 ，发生姓名错误请及时告知导游 ，及时补救。若因客人自身原因 丢失、缺损登机牌证明或姓名不正确 ，请抵达中国后配合旅行社第一时间前往使馆面试销签；如果不能当即 销签 ，使馆将会通知面试核销签证， 由此产生的所有费用由客人承担！
                <w:br/>
                10. 其他说明：我社处理游客意见，以游客交回的《团队意见反馈表》为依据，请您秉着公平、公正、实事求是的原 则填写《团队意见反馈表》。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2025-06-13T17:39:12+08:00</dcterms:created>
  <dcterms:modified xsi:type="dcterms:W3CDTF">2025-06-13T17:39:12+08:00</dcterms:modified>
</cp:coreProperties>
</file>

<file path=docProps/custom.xml><?xml version="1.0" encoding="utf-8"?>
<Properties xmlns="http://schemas.openxmlformats.org/officeDocument/2006/custom-properties" xmlns:vt="http://schemas.openxmlformats.org/officeDocument/2006/docPropsVTypes"/>
</file>