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4-5星】希腊7晚10日·WIFI行程单</w:t>
      </w:r>
    </w:p>
    <w:p>
      <w:pPr>
        <w:jc w:val="center"/>
        <w:spacing w:after="100"/>
      </w:pPr>
      <w:r>
        <w:rPr>
          <w:rFonts w:ascii="微软雅黑" w:hAnsi="微软雅黑" w:eastAsia="微软雅黑" w:cs="微软雅黑"/>
          <w:sz w:val="20"/>
          <w:szCs w:val="20"/>
        </w:rPr>
        <w:t xml:space="preserve">【圣岛•米岛】+北部【梅戴奥拉】+悬崖酒店+往返直飞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41748582103QJ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航空公司：精选吉祥航空公司，雅典进出，往返直飞
                <w:br/>
                酒店星级：酒店升级！欧洲当地4-5星级酒店+2晚悬崖酒店。
                <w:br/>
                用餐标准：餐标升级！中式6菜1汤+雅典歌舞晚餐+希腊特色羊排餐
                <w:br/>
                +峡谷景观餐厅三道式+圣托里尼落日晚宴
                <w:br/>
                +酒店西式自助晚餐或希腊特色三道式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·舒适出行：1/内陆加飞：圣托里尼直飞出，增加您在圣岛“晒太阳”的时间
                <w:br/>
                2. 雅典至米克诺斯升级航空座椅，一人一座，免于寻找座位之苦
                <w:br/>
                ·食之好味：①雅典歌舞晚餐②希腊特色羊排餐③酒店西式自助晚餐或希腊特色三道式
                <w:br/>
                ④峡谷景观餐厅三道式⑤圣托里尼落日晚宴
                <w:br/>
                ·特别赠送：于临海断崖上的伊亚（OIA）小镇欣赏美丽的日落！（含往返接送！）
                <w:br/>
                ·海岛休闲：爱琴海的璀璨明珠—圣托里尼：柏拉图笔下的自由之地，这里有美丽的日落，壮阔的海景，这里蓝白相间的色彩天地是摄影家的天堂，在这里，你可以是诗人，也可以是画家，也可以是最幸福的公主，这里是蓝与白的天堂。
                <w:br/>
                浪漫岛屿—米克诺斯：米克诺斯以“天堂海滩”而蜚声世界，这个由碧海蓝天，迷人海滩，超炫风车，白墙瓦舍组成的小岛是爱琴海上与圣托里尼媲美的度假胜地。
                <w:br/>
                ·文化巡礼：参观2500年前的人文奇迹之雅典卫城、雅典古老的神殿—奥林匹克宙斯神殿。
                <w:br/>
                “地球的肚脐”德尔菲世界闻名的古迹（1987年被列入世界遗产名录）。
                <w:br/>
                ·亲近自然：“希腊黄山”，又被称为“天空之城”—梅黛奥拉（修道院）
                <w:br/>
                《最高机密》电影中的传奇英雄007詹姆士·邦德亦曾在此历险。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出发日期：
                <w:br/>
                上海  
                <w:br/>
                各位游客按照规定的集合时间，于上海浦东国际机场集合，搭乘班机前往希腊雅典。
                <w:br/>
                <w:br/>
                用餐：/
                <w:br/>
                交通：/
                <w:br/>
                酒店：/
                <w:br/>
                第二天
                <w:br/>
                <w:br/>
                上海Q雅典  参考航班：HO1657 0135/0800
                <w:br/>
                雅典：被誉为“西方文明的摇篮”，也是欧洲哲学的发源地。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l 特别安排品尝希腊特色羊排餐
                <w:br/>
                <w:br/>
                用餐：/ 午 /
                <w:br/>
                交通：飞机、巴士
                <w:br/>
                酒店：当地4星
                <w:br/>
                第三天
                <w:br/>
                <w:br/>
                雅典—约150公里—德尔菲—约250公里—卡兰巴卡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【德尔菲博物馆】*（入内：不少于30分钟）：博物馆依山而建，风格沉稳而内敛，几乎与周围的环境融为一体，内中有三件镇馆之宝，分别是：青铜御驾者的雕像、卵形的大地之脐和柱顶上的斯芬克斯石雕像。
                <w:br/>
                l 午餐安排德尔菲峡谷景观餐厅特色餐：希腊三道式风味餐，满足您的味蕾。
                <w:br/>
                l 晚餐安排酒店西式自助餐。
                <w:br/>
                <w:br/>
                用餐：早 午 晚
                <w:br/>
                交通：巴士
                <w:br/>
                酒店：当地4星
                <w:br/>
                第四天
                <w:br/>
                <w:br/>
                卡兰巴卡—约30公里—梅黛奥拉—约380公里—雅典
                <w:br/>
                梅黛奥拉：在希腊语是“悬在空中”的意思。身为希腊东正教的重要圣地之一，这里象征着&amp;quot;距离上帝仅有一步之遥&amp;quot;，它是几个世纪来的宗教中心，也是一座让人惊叹的&amp;quot;天空之城&amp;quot;。
                <w:br/>
                梅黛奥拉景点观光（不少于1小时）：这里地形奇特，突兀而起的陡峭山顶上建造了希腊东正教中世纪修道院群，007的MR/邦德也曾在此探险（“最高机密”中），景观令人叹为观止。
                <w:br/>
                【修道院】*（入内：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w:br/>
                用餐：早 午 晚
                <w:br/>
                交通：巴士
                <w:br/>
                酒店：当地4星
                <w:br/>
                第五天
                <w:br/>
                <w:br/>
                雅典
                <w:br/>
                【雅典卫城】*（包括：卫城露天古剧场、山门、胜利女神雅典娜·尼基神殿、巴特侬神殿等，不少于1小时）：游览2500年人文奇迹之一，诠释了一千多年来在希腊繁荣、兴盛的文明、神话和宗教，可被视为世界遗产理念的象征。
                <w:br/>
                【宙斯神殿】*（入内：不少于30分钟）：是一座位于希腊奥林匹亚的古代希腊神庙，建造于公元前472年至456年间，是现今仅存遗址，它是古典希腊神庙中多立克柱式的典型。
                <w:br/>
                雅典奥特莱斯outlets（游览不少于2小时）：典雅的欧式小洋楼建筑，拥有110多家时尚品牌店铺，您可随心自由购物。
                <w:br/>
                <w:br/>
                l 晚餐安排雅典歌舞晚宴：希腊当地民族风情表演，地道希腊美食，给您带来视觉与味觉的双重刺激
                <w:br/>
                <w:br/>
                用餐：早 / 晚
                <w:br/>
                交通：巴士
                <w:br/>
                酒店：当地5星
                <w:br/>
                第六天
                <w:br/>
                <w:br/>
                雅典—米克诺斯  
                <w:br/>
                参考船班：0750/1220 船行时间约3小时（升级航空座椅，具体乘船时间以实际预定为准）
                <w:br/>
                （由于船所行使的时间受当天的天气因素及各停靠站客流量影响，船行时间有可能会延误抵达，具体时间依当天具体情况而定，此船行时间仅供参考）
                <w:br/>
                乘船前往米克诺斯，岛上自行安排活动时间。
                <w:br/>
                米克诺斯岛：被誉为“爱琴海上的白宝石”。除了蓝色和白色，米克诺斯岛是还夹杂着红色的童话小岛，牛奶色的小镇散落了三角梅和其他的热带花，您可自由的感受希腊海岛的阳光与美景。
                <w:br/>
                <w:br/>
                用餐：早 / /
                <w:br/>
                交通：巴士、渡轮
                <w:br/>
                酒店：当地4星
                <w:br/>
                第七天
                <w:br/>
                <w:br/>
                米克诺斯—圣托里尼  
                <w:br/>
                参考船班：1255/1550 船行时间约3小时（具体乘船时间以实际预定为准）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l 安排圣岛落日晚宴：前往日落餐厅OCHRE BISTRO，享用美食的同时，在最好的角度欣赏最美日落景观。
                <w:br/>
                <w:br/>
                用餐：早 / 晚
                <w:br/>
                交通：巴士、渡轮
                <w:br/>
                酒店：悬崖酒店(不挂星）
                <w:br/>
                第八天
                <w:br/>
                <w:br/>
                圣托里尼
                <w:br/>
                岛上全天自行安排活动时间。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此天不含用车，请注意人身财产安全）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用餐：早 / /
                <w:br/>
                交通：/
                <w:br/>
                酒店：悬崖酒店(不挂星）
                <w:br/>
                第九天
                <w:br/>
                <w:br/>
                圣托里尼Q雅典Q上海  参考航班：A3353 0825/0915；HO1658 1405/0505+1
                <w:br/>
                今天，在导游的带领下前往机场，搭乘班机经转机返回上海。
                <w:br/>
                <w:br/>
                用餐：早 / /
                <w:br/>
                交通：巴士、飞机
                <w:br/>
                酒店：/
                <w:br/>
                第十天
                <w:br/>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06、全程境外欧洲酒店单房差人民币6000元/间（单人间）；6周岁以下儿童（不含6周岁），可以不占床（悬崖酒店儿童需占床）；不占床价格，在成人价上直接扣减1500元/人；6周岁以下儿童占床与成人同价。
                <w:br/>
                07、与签证办理相关的未成年人公证，认证等相关费用；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旅游者报名确认后，如果临时有变动，需和报名联系人沟通相关事宜。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以相关对接人沟通为准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2025-06-21T17:06:10+08:00</dcterms:created>
  <dcterms:modified xsi:type="dcterms:W3CDTF">2025-06-21T17:06:10+08:00</dcterms:modified>
</cp:coreProperties>
</file>

<file path=docProps/custom.xml><?xml version="1.0" encoding="utf-8"?>
<Properties xmlns="http://schemas.openxmlformats.org/officeDocument/2006/custom-properties" xmlns:vt="http://schemas.openxmlformats.org/officeDocument/2006/docPropsVTypes"/>
</file>