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私人定制小包团   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021748580000Bd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故宫/国家博物馆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酒店叫早，在酒店享用丰盛的早餐。
                <w:br/>
                酒店乘车出发前往【国家博物馆】（参观时间不少于2小时。）国家博物馆里面每一件展品都是一段历史，每一个珍宝背后都隐
                <w:br/>
                藏了一段故事，这是就是“古代中国”10个展厅，2000多件文物，串联起中国从远古到明清的漫长历史进
                <w:br/>
                程。
                <w:br/>
                后进入紫禁城正门午门，体验【故宫深度游】（参观时间3小时左右，暑期如遇限流未抢到故宫门票则退故宫
                <w:br/>
                门票费用并赠送景山公园看故宫全景，旅行社不承担任何责任敬请谅解！）故宫（又称紫禁城）是明、清两
                <w:br/>
                代的皇宫，欣赏皇家收藏的各种稀世珍宝。我社安排的人性化故宫深度游，精心为贵宾们配备了无线讲解器，
                <w:br/>
                通过佩戴无线耳机，即使在人多声杂的旺季，您也可以通过导游清晰的讲解更加深度地了解紫禁城的历史，
                <w:br/>
                而不再受其他团队声音的打扰。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酒店乘车出发前往【颐和园】（参观时间2小时左右）颐和园位于北京西北郊，是保存较完整的一座皇家行宫御苑，被誉为“皇家园林博物馆”。颐和园由万寿山、昆明湖构成其
                <w:br/>
                基本框架，以杭州西湖为蓝本，汲取江南园林的设计手法，借景周围的山水环境，造就中国皇家园林的恢弘
                <w:br/>
                富丽气势，又饱含自然之趣，高度体现了“虽由人作，宛自天开”的造园意境。
                <w:br/>
                后【 军 事 博 物 馆 】 中 国 人 民 革 命 军 事 博 物 馆 ，是 中 国 第 一 个 综 合类 军 事 博 物 馆 ， 1959 年 7 月 建 成 ， 1960 年 8 月 1 日 正 式 开 放 ， 是 向 国 庆 10 周 年 献 礼 的 首 都 十 大建筑之一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嗨翻环球影城畅游一整天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早餐后酒店集合出发,前往世界最大的环球影城主题公园。前往【北京环球度假区】包括北京环球影城主题公园、两
                <w:br/>
                大度假酒店以及北京环球城市大道 ，地处通州文化旅游区中心地带 ，总占地 4 平方公里。开园后将配备 7 大主题景
                <w:br/>
                区、 37 个骑乘娱乐设施及地标景点、24 种表演演出、 80 个餐饮门店及 30 个零售门店。与世界上其他地方的环球
                <w:br/>
                影城主题公园相比 ，北京项目规模更大 ，并更具有中国文化特点。将聚集全世界环球主题公园中受欢迎的游乐设施
                <w:br/>
                和景点精华 ，并糅合中国文化元素为游客打造独特体验。七大主题景区分别是：“功夫熊猫盖世之地”、“变形金刚基
                <w:br/>
                地”、“小黄人乐园”、“哈利波特的魔法世界”、“侏罗纪世界努布拉岛”、“好莱坞”和“未来水世界”。其中具有浓浓
                <w:br/>
                中国元素的“功夫熊猫”，在北京项目中第一次以独立的主题景区形式出现。指定地点集合驱车返回酒店, 全天行程
                <w:br/>
                结束 ，回酒店休息。晚餐： 自理。全天行程结束 ，回酒店休息。（晚餐自理）
                <w:br/>
                特别提醒 ：环球影城为自由活动 ，园中无导游陪同 ，我社会安排专车送您至园区和返程回酒店。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
                <w:br/>
                2、 4晚连住
                <w:br/>
                房差：补1000（4晚）
                <w:br/>
                3、用餐：4早
                <w:br/>
                4、门票：含行程中所列游览景点首道门票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2025-06-27T16:12:11+08:00</dcterms:created>
  <dcterms:modified xsi:type="dcterms:W3CDTF">2025-06-27T16:12:11+08:00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