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定制喀纳斯8天行程单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021748001157Vl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南京-乌鲁木齐/昌吉
                <w:br/>
              </w:t>
            </w:r>
          </w:p>
          <w:p>
            <w:pPr>
              <w:pStyle w:val="indent"/>
            </w:pPr>
            <w:r>
              <w:rPr>
                <w:rFonts w:ascii="微软雅黑" w:hAnsi="微软雅黑" w:eastAsia="微软雅黑" w:cs="微软雅黑"/>
                <w:color w:val="000000"/>
                <w:sz w:val="20"/>
                <w:szCs w:val="20"/>
              </w:rPr>
              <w:t xml:space="preserve">
                抵达举世闻名的歌舞之乡、瓜果之乡、金玉之邦—新疆。
                <w:br/>
                新疆维吾尔自治区占中国面积六分之一，风光壮美，同时具有雪山、草原、沙漠、盆地、河谷等自然景观；是丝绸之路必经之地，“一带一路”中丝绸之路经济带的中心之一。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乌鲁木齐/昌吉-S21沙漠公路-五彩滩-布尔津/哈巴河
                <w:br/>
              </w:t>
            </w:r>
          </w:p>
          <w:p>
            <w:pPr>
              <w:pStyle w:val="indent"/>
            </w:pPr>
            <w:r>
              <w:rPr>
                <w:rFonts w:ascii="微软雅黑" w:hAnsi="微软雅黑" w:eastAsia="微软雅黑" w:cs="微软雅黑"/>
                <w:color w:val="000000"/>
                <w:sz w:val="20"/>
                <w:szCs w:val="20"/>
              </w:rPr>
              <w:t xml:space="preserve">
                07:00叫早
                <w:br/>
                07:30早餐
                <w:br/>
                08:00出发沿S21沙漠公路穿越古尔班通古特沙漠的高速公路，这段路的开放大大缩短了乌鲁木齐-阿克泰地区的路程。
                <w:br/>
                12:30抵达福海用午餐
                <w:br/>
                14:00出发前往布尔津
                <w:br/>
                16:00抵达布尔津五彩滩风景区（参观时间60分钟）五彩滩南岸有绿洲、沙漠、蓝天，北岸则是色彩斑斓的泥岩、砂岩及砂砾组成的奇石怪岩。
                <w:br/>
                17:30享用晚餐
                <w:br/>
                19:00入住酒店内
                <w:br/>
                交通：旅游大巴
                <w:br/>
                景点：S21沙漠公路-五彩滩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布尔津/哈巴河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布尔津/哈巴河-禾木-贾登峪
                <w:br/>
              </w:t>
            </w:r>
          </w:p>
          <w:p>
            <w:pPr>
              <w:pStyle w:val="indent"/>
            </w:pPr>
            <w:r>
              <w:rPr>
                <w:rFonts w:ascii="微软雅黑" w:hAnsi="微软雅黑" w:eastAsia="微软雅黑" w:cs="微软雅黑"/>
                <w:color w:val="000000"/>
                <w:sz w:val="20"/>
                <w:szCs w:val="20"/>
              </w:rPr>
              <w:t xml:space="preserve">
                08:00叫早
                <w:br/>
                08:30早餐
                <w:br/>
                09:00出发前往禾木
                <w:br/>
                13:00抵达贾登峪享用午餐
                <w:br/>
                14:00进入禾木景区（自费区间车52元/人，参观时间240分钟）位于新疆布尔津县喀纳斯湖畔，是图瓦人的集中生活居住地。
                <w:br/>
                是仅存的3个图瓦人村落（禾木村、喀纳斯村和白哈巴村）在
                <w:br/>
                禾木村周围的小山坡上可俯视禾木村以及禾木河的全景，远观
                <w:br/>
                日出、雪峰与涓涓溪流，近览图瓦人家，是拍摄日出、晨雾、
                <w:br/>
                木屋、禾木河的绝佳取景地。18:00返回贾登峪；
                <w:br/>
                19:00享用晚餐；
                <w:br/>
                20:30入住酒店休息
                <w:br/>
                交通：旅游大巴
                <w:br/>
                景点：禾木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贾登峪-喀纳斯-观鱼亭-布尔津/哈巴河
                <w:br/>
              </w:t>
            </w:r>
          </w:p>
          <w:p>
            <w:pPr>
              <w:pStyle w:val="indent"/>
            </w:pPr>
            <w:r>
              <w:rPr>
                <w:rFonts w:ascii="微软雅黑" w:hAnsi="微软雅黑" w:eastAsia="微软雅黑" w:cs="微软雅黑"/>
                <w:color w:val="000000"/>
                <w:sz w:val="20"/>
                <w:szCs w:val="20"/>
              </w:rPr>
              <w:t xml:space="preserve">
                08:00叫早
                <w:br/>
                08:30早餐
                <w:br/>
                09:00出发前往喀纳斯景区（自费区间车70元/人，参观时间
                <w:br/>
                240分钟）喀纳斯湖是国家5A级旅游景区、国家地质公园、国家森林公园、中国自然保护区、国家自然遗产、全国低碳旅游实验区、中国最美湖泊。景区里雪峰耸峙绿坡墨林，湖光山色美不胜收，被誉为“人间仙境、神的自留地”。
                <w:br/>
                13:00景区内用午餐
                <w:br/>
                14:00前往观鱼亭俯瞰喀纳斯全景
                <w:br/>
                17:00出发前往布尔津县
                <w:br/>
                19:00享用晚餐
                <w:br/>
                20:00抵达布尔津入住酒店休息
                <w:br/>
                交通：旅游大巴
                <w:br/>
                景点：喀纳斯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布尔津/哈巴河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布尔津/哈巴河-海上魔鬼城-乌鲁木齐/昌吉
                <w:br/>
              </w:t>
            </w:r>
          </w:p>
          <w:p>
            <w:pPr>
              <w:pStyle w:val="indent"/>
            </w:pPr>
            <w:r>
              <w:rPr>
                <w:rFonts w:ascii="微软雅黑" w:hAnsi="微软雅黑" w:eastAsia="微软雅黑" w:cs="微软雅黑"/>
                <w:color w:val="000000"/>
                <w:sz w:val="20"/>
                <w:szCs w:val="20"/>
              </w:rPr>
              <w:t xml:space="preserve">
                07:00叫早；07:30早餐；08:00出发前往魔鬼城
                <w:br/>
                12:00抵达用午餐
                <w:br/>
                13:00参观海上魔鬼城风景区（自理区间车6元/人，参观时间120分钟）海上魔鬼城位于新疆福海县吉力湖东岸，是一种罕见的雅丹地貌，绵延十余里，坡体垂直高度平均四五十米。这种地貌是由于长期的风蚀作用形成的，远远望去就像一座漂浮在水面上的城堡。
                <w:br/>
                15:00出发前往乌鲁木齐/昌吉
                <w:br/>
                19:00抵达昌吉享用晚餐
                <w:br/>
                20:30入住酒店休息
                <w:br/>
                交通：旅游大巴
                <w:br/>
                景点：海上魔鬼城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乌鲁木齐/昌吉-玉器店-天山天池-乌鲁木齐/昌吉
                <w:br/>
              </w:t>
            </w:r>
          </w:p>
          <w:p>
            <w:pPr>
              <w:pStyle w:val="indent"/>
            </w:pPr>
            <w:r>
              <w:rPr>
                <w:rFonts w:ascii="微软雅黑" w:hAnsi="微软雅黑" w:eastAsia="微软雅黑" w:cs="微软雅黑"/>
                <w:color w:val="000000"/>
                <w:sz w:val="20"/>
                <w:szCs w:val="20"/>
              </w:rPr>
              <w:t xml:space="preserve">
                07:30叫早08:00早餐08:30出发
                <w:br/>
                09:30抵达和田玉博物馆（参观120分钟）
                <w:br/>
                12:00抵达餐厅用午餐13:00出发前往天池
                <w:br/>
                14:30抵达天山天池风景区（自理区间车60元/人参观180分钟）古称“瑶池”的天池是世界著名的高山冰碛湖，细细感受这神
                <w:br/>
                奇的高原翡翠，观赏石门一线、定海神针、南山望雪、西山观
                <w:br/>
                松等天池八景。天池现在不仅是中外游客的避暑胜地，而且已
                <w:br/>
                成为冬季理想的高山溜冰场。环绕着天池的群山，雪山上生长
                <w:br/>
                着雪莲、雪鸡，松林里出没着狗子，遍地长着蘑菇,还有党参、黄芪、贝母等药材，而且山壑中有珍禽异兽。
                <w:br/>
                17:30游览完毕下山返回乌鲁木齐
                <w:br/>
                19:00抵达享用酒店内红酒晚宴
                <w:br/>
                21:00酒店入住
                <w:br/>
                交通：旅游大巴
                <w:br/>
                景点：天山天池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乌鲁木齐/昌吉-玉器店-新疆棉展馆-吐鲁番-库木塔格沙漠-吐鲁番/鄯善
                <w:br/>
              </w:t>
            </w:r>
          </w:p>
          <w:p>
            <w:pPr>
              <w:pStyle w:val="indent"/>
            </w:pPr>
            <w:r>
              <w:rPr>
                <w:rFonts w:ascii="微软雅黑" w:hAnsi="微软雅黑" w:eastAsia="微软雅黑" w:cs="微软雅黑"/>
                <w:color w:val="000000"/>
                <w:sz w:val="20"/>
                <w:szCs w:val="20"/>
              </w:rPr>
              <w:t xml:space="preserve">
                08:00叫早08:30早餐09：00出发
                <w:br/>
                10:00抵达和田玉博物馆（参观120分钟）
                <w:br/>
                12:30前往社会餐厅中餐
                <w:br/>
                13:30前往新疆棉展馆（参观90分钟）
                <w:br/>
                前往鄯善县【库木塔格沙漠】（参观90分钟）(自理区间车30元/人，游览约2小时)库木塔格沙漠是世界上离城市最近的沙漠，是塔克拉玛干沙漠的一部分。有“城中的沙漠”之称，因千百年来风向交汇点始终在鄯善老城南端，是世界上“绿不退，沙不进”奇观的缩影
                <w:br/>
                交通：旅游大巴
                <w:br/>
                景点：库木塔格沙漠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吐鲁番/鄯善</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吐鲁番-郡王府坎儿井-南京
                <w:br/>
              </w:t>
            </w:r>
          </w:p>
          <w:p>
            <w:pPr>
              <w:pStyle w:val="indent"/>
            </w:pPr>
            <w:r>
              <w:rPr>
                <w:rFonts w:ascii="微软雅黑" w:hAnsi="微软雅黑" w:eastAsia="微软雅黑" w:cs="微软雅黑"/>
                <w:color w:val="000000"/>
                <w:sz w:val="20"/>
                <w:szCs w:val="20"/>
              </w:rPr>
              <w:t xml:space="preserve">
                抵达吐鲁番参观【郡王府.坎儿井】（参观60分钟）位于吐鲁番市区周围葡萄园环抱，距今已经有300多年历史，建筑特色融合了汉文化以及中亚伊斯兰传统建筑特色具有极高的文化艺术特色。府内的坎儿井建筑更是中国古代三大水利大工程之一
                <w:br/>
                温馨提示：
                <w:br/>
                1、提前整理好在新疆的收获，与愉快的心情一起带回家！
                <w:br/>
                2、对行程和导游服务，请留下宝贵的意见，签好意见单，感谢各位贵宾对我们工作的支持和理解！
                <w:br/>
                3、请留意您的手机并保持畅通，送站司机会提前一天和您约定送站时间和集合地点！
                <w:br/>
                4、希望您一路平安，最真挚的祝福送给您！
                <w:br/>
                交通：飞机
                <w:br/>
                景点：郡王府坎儿井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大交通：南京-乌鲁木齐往返两程机票经济舱含税
                <w:br/>
                住宿：
                <w:br/>
                全程酒店均为双人标间。（同意拼住的客人产生的自然单房差由我社承担，不同意拼住的客人若产生单房差客人自理）。
                <w:br/>
                门票：行程内所列景点门票+区间车； 
                <w:br/>
                用车：
                <w:br/>
                7人以下：7座豪华头等舱商务旅游车
                <w:br/>
                7人及以上：2+1陆地头等舱豪华座驾
                <w:br/>
                独库公路使用：7座有正规营运资质的车辆
                <w:br/>
                用餐：全程含9早8正，平均餐标40元/人/正（特色餐餐标除外），每桌人数以十人为准，如不足十人，将根据实际人数酌情安排用餐；若每桌人数不足6人，将无法享用特色餐，调整为同等餐标其他菜品（团队餐为提前预定，不用餐无法退费，敬请谅解）
                <w:br/>
                导服：地接优秀普通话导游服务；7人以下司机兼导游，负责驾驶、安排住宿、安排门票，简单讲解介绍。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1、不含单房差，报价是按照2人入住1间房计算，若出现单人住宿一间房需补房差；
                <w:br/>
                2、不含因交通延误、取消等意外事件或战争、罢工、自然灾害等不可抗拒力导致的额外费用；
                <w:br/>
                3、不含因旅游者违约、自身过错、自身疾病导致的人身财产损失而额外支付的费用；
                <w:br/>
                4、不含自由活动期间交通费、餐费、等私人费用及行程中不含的餐，购物场所内的消费；
                <w:br/>
                5、不含床位的游客（如儿童等）报价均不含早餐费；
                <w:br/>
                6、不含航空意外险、航空延误险、旅游人身意外险等商业保险（建议旅游者自行购买）；
                <w:br/>
                7、不含超重行李的托运费、保管费；不含酒店内洗衣、理发、电话、传真、收费电视、饮品、烟酒等个人消费；
                <w:br/>
                8、不含自由活动期间的用车服务；
                <w:br/>
                9、不含当地参加的自费以及“费用包含”不包含的其他项目；
                <w:br/>
                10、如您所乘坐的航班不提供行李免费托运，则不含购买付费行李额的费用；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和田玉博物馆</w:t>
            </w:r>
          </w:p>
        </w:tc>
        <w:tc>
          <w:tcPr/>
          <w:p>
            <w:pPr>
              <w:pStyle w:val="indent"/>
            </w:pPr>
            <w:r>
              <w:rPr>
                <w:rFonts w:ascii="微软雅黑" w:hAnsi="微软雅黑" w:eastAsia="微软雅黑" w:cs="微软雅黑"/>
                <w:color w:val="000000"/>
                <w:sz w:val="20"/>
                <w:szCs w:val="20"/>
              </w:rPr>
              <w:t xml:space="preserve">和田玉博物馆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和田玉博物馆</w:t>
            </w:r>
          </w:p>
        </w:tc>
        <w:tc>
          <w:tcPr/>
          <w:p>
            <w:pPr>
              <w:pStyle w:val="indent"/>
            </w:pPr>
            <w:r>
              <w:rPr>
                <w:rFonts w:ascii="微软雅黑" w:hAnsi="微软雅黑" w:eastAsia="微软雅黑" w:cs="微软雅黑"/>
                <w:color w:val="000000"/>
                <w:sz w:val="20"/>
                <w:szCs w:val="20"/>
              </w:rPr>
              <w:t xml:space="preserve">和田玉博物馆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新疆棉展馆</w:t>
            </w:r>
          </w:p>
        </w:tc>
        <w:tc>
          <w:tcPr/>
          <w:p>
            <w:pPr>
              <w:pStyle w:val="indent"/>
            </w:pPr>
            <w:r>
              <w:rPr>
                <w:rFonts w:ascii="微软雅黑" w:hAnsi="微软雅黑" w:eastAsia="微软雅黑" w:cs="微软雅黑"/>
                <w:color w:val="000000"/>
                <w:sz w:val="20"/>
                <w:szCs w:val="20"/>
              </w:rPr>
              <w:t xml:space="preserve">新疆棉展馆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1、此线路行程强度较大，预订出行人需确保身体健康适宜旅游，如出行人中有70周岁(含)以上老人、须至少有1位18周岁—60周岁亲友陪同方可参团，敬请谅解！
                <w:br/>
                2、出于安全考虑，本产品不接受孕妇预订，敬请谅解。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9、赠送项目，景区有权依自身承载能力以及天气因素等原因决定是否提供，客人亦可有权选择参加或者不参加。
                <w:br/>
                10、持老年证、军官证、学生证等优惠证件已经享受过打包优惠，不再额外退费，如有疑问可咨询工作人员及导游！
                <w:br/>
                11、因当地经济条件有限，交通、酒店服务及设施、餐饮等方面与发达城市相比会有一定的差距，敬请谅解。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2025-06-16T03:16:55+08:00</dcterms:created>
  <dcterms:modified xsi:type="dcterms:W3CDTF">2025-06-16T03:16:55+08:00</dcterms:modified>
</cp:coreProperties>
</file>

<file path=docProps/custom.xml><?xml version="1.0" encoding="utf-8"?>
<Properties xmlns="http://schemas.openxmlformats.org/officeDocument/2006/custom-properties" xmlns:vt="http://schemas.openxmlformats.org/officeDocument/2006/docPropsVTypes"/>
</file>