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畅游西部双飞8日游行程单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0111747619423ld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常州-兰州 9C6738 17:30--22:00
                <w:br/>
                兰州-常州 9C6737 11:50--16:00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抵达兰州
                <w:br/>
              </w:t>
            </w:r>
          </w:p>
          <w:p>
            <w:pPr>
              <w:pStyle w:val="indent"/>
            </w:pPr>
            <w:r>
              <w:rPr>
                <w:rFonts w:ascii="微软雅黑" w:hAnsi="微软雅黑" w:eastAsia="微软雅黑" w:cs="微软雅黑"/>
                <w:color w:val="000000"/>
                <w:sz w:val="20"/>
                <w:szCs w:val="20"/>
              </w:rPr>
              <w:t xml:space="preserve">
                根据航班时间，客人抵达兰州，导游接团后入住酒店休息！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兰州--门源--远观岗什卡雪峰--祁连大草原--张掖七彩丹霞--丹霞口小镇
                <w:br/>
              </w:t>
            </w:r>
          </w:p>
          <w:p>
            <w:pPr>
              <w:pStyle w:val="indent"/>
            </w:pPr>
            <w:r>
              <w:rPr>
                <w:rFonts w:ascii="微软雅黑" w:hAnsi="微软雅黑" w:eastAsia="微软雅黑" w:cs="微软雅黑"/>
                <w:color w:val="000000"/>
                <w:sz w:val="20"/>
                <w:szCs w:val="20"/>
              </w:rPr>
              <w:t xml:space="preserve">
                今日行程安排：
                <w:br/>
                ▶ 享用早餐，集合出发。
                <w:br/>
                ▶后乘车前往张掖，途径（3、4、5、6月由于天气原因有可能大雪封路，兰州-张掖改走连霍高速，故门源，祁连大草原、扁都口以上途径点未能看到，望周知！）
                <w:br/>
                ▶【黑泉水库】（车览）位于青海省西宁市大通回族土族自治县宝库乡，是青海“引大济湟”工程的重要组成部分，对保障西宁及周边地区的工农业及生活生态用水具有重要的作用。
                <w:br/>
                ▶【达坂山观景台】(车览)达坂山是青海通往甘肃的交通要道，并且是亚洲已建成道路隧道海拔之首。到达达坂山观景台后可以远观岗什卡雪峰:岗什卡雪峰为祁连山脉东段的高峰，峰顶常年白雪皑皑，银光熠熠，宛如一条玉龙。
                <w:br/>
                ▶【岗什卡雪峰】(外观)岗什卡雪峰位于青海省门源回族自治县境内，海拔 52545 米，是祁连山脉东段的最高峰。峰顶常年白雪皑皑，银光熠熠，宛如一条玉龙，也是门源境内群山之首。平时远眺，一片洁白，每当夕阳西下，晚霞辉映，山顶五彩缤纷，暮霭升腾，被称为“龙峰夕照”，是门源八大景之一。
                <w:br/>
                ▶【祁连山大草原】（车览）祁连山草原地势平坦广阔，土地肥沃，四季分明，享有中国最美六大草原之一”的美誉。自西汉起，这里便是养马屯兵的要地，山丹军马场即设在此处。如今，这里依然是亚洲著名的马场。
                <w:br/>
                ▶【途经扁都口风景区】位于祁连山中段，民乐县城以南 30 公里处的国道 227 线两旁。旅游区分为 4 个功能区，5 个小区， 12个主要景点，即：扁都口峡谷游览区、台坡东沟娱乐观光区、体闲度假区和管理服务区。旅游区内最著名的旅游景观是扁都峡谷、黑风洞、石佛爷、诸葛碑及碧云天、黄花地的田园风光景。
                <w:br/>
                抵达张掖后游览“世界十大神奇地理奇观”—
                <w:br/>
                ▶【张掖七彩丹霞地质公园】（绚丽丹霞地貌）（不含必消区间车38元/人，游览约120分钟）它是世间上少有的水色胭脂，没有碧海蓝天、高原绿地那般景致，却有如画般景色。国内唯一丹霞地貌与彩色丘陵景观高度复合区，以气势磅礴、形态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
                <w:br/>
                ▶【丹霞口旅游度假小镇】（游览约60分钟）甘肃省丹霞大景区延链补链旅游项目，是西北地区最大的特色文旅小镇。丹霞口小镇集特色美食、情景商业、民俗文化、会议会展、精品民宿、主题演艺等多种业态于一体，为游客提供“吃、住、行、游、购、娱”的全新综合性旅游新体验。
                <w:br/>
                ▶ 晚餐【特色餐：甘州小吃宴】
                <w:br/>
                晚上赠送国内首部实景“沙秀”一《回道张掖》，一场将璀璨的历史文化、丰富的人文百态带您梦回千年，价值280元/人（赠送项目不用，费用不退） 。还可在小镇体验篝火晚会（赠送项目不用，费用不退）。
                <w:br/>
                结束后入住酒店休息。
                <w:br/>
                温馨提示：
                <w:br/>
                1、如今日抵达张掖时间较晚，则张掖丹霞国家地质公园安排至次日早上参观；受天气影响景色可观性会有不同；
                <w:br/>
                2、西部气候干燥，紫外线强，在参观游览丹霞地貌时，因景区没有遮阳物，请注意防晒；
                <w:br/>
                3、西北因路程较远，我社合理安排，使行程尽量轻松，当天早晨出发时间约为早上6点钟，早餐打包。请游客遵守约定时间，和张掖丹霞景区的游览参观时间，配合导游工作。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张掖--嘉峪关关城（远观）--大地之子--无界--鸣沙山·月牙泉--敦煌
                <w:br/>
              </w:t>
            </w:r>
          </w:p>
          <w:p>
            <w:pPr>
              <w:pStyle w:val="indent"/>
            </w:pPr>
            <w:r>
              <w:rPr>
                <w:rFonts w:ascii="微软雅黑" w:hAnsi="微软雅黑" w:eastAsia="微软雅黑" w:cs="微软雅黑"/>
                <w:color w:val="000000"/>
                <w:sz w:val="20"/>
                <w:szCs w:val="20"/>
              </w:rPr>
              <w:t xml:space="preserve">
                今日行程安排：
                <w:br/>
                ▶酒店出发，途经嘉峪关，远观【嘉峪关关城】（豪迈边关）
                <w:br/>
                ▶【大地之子】（游览时间约15分钟，此为赠送景点，不进不退），景区整体规划总建筑面积50万平方米，现有建筑面积31000平方米，是中国规模最大的赏石文化景区、也是"赏石艺术国家级非物质文化遗传传承和保护单位"。2018年6月被酒泉市教育局、酒泉市旅游局授予首批酒泉市中小学研学旅行基地。
                <w:br/>
                ▶【海市蜃楼无界】（游览时间约15分钟，此为赠送景点，不进不退）作品的创作灵感来自于莫高窟、榆林窟的唐代《经变画》。唐代壁画中建筑是最常见的题材之一，并最常用作变相和各种故事画的背景。之后赴敦煌。
                <w:br/>
                ▶ 午餐【自理】
                <w:br/>
                ▶【鸣沙山、月牙泉】（大漠珍珠月牙泉 ）（游览时间约120分钟），在鸣沙山顶听风吹沙向的声音，感受一下一年，一生，一千年，黄沙漫漫聚起又散落，就在一瞬间，一年，一日，一瞬间，我们穿过丝路，捧起黄沙，穿越千年。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
                <w:br/>
                ▶ 晚餐【安排特色餐：品尝烤全羊】
                <w:br/>
                结束后入住酒店休息。
                <w:br/>
                烤全羊安排标准
                <w:br/>
                1-8人       安排团餐+烤羊腿
                <w:br/>
                9-15人      安排团餐+半只烤全羊
                <w:br/>
                16-25人     安排团餐+一只14斤烤全羊
                <w:br/>
                25人以上    安排团餐+一只18斤烤全羊
                <w:br/>
                <w:br/>
                【沙漠欢乐大礼包】：
                <w:br/>
                沙漠欢乐BBQ，自助火锅不限量；
                <w:br/>
                沙漠越野摩托车体验一次、无限次滑沙；
                <w:br/>
                不限量啤酒、饮料、矿泉水、应季水果；
                <w:br/>
                体验项目：网红桥；沙漠秋千、沙漠滑索、跷跷板等沙漠游玩项目；
                <w:br/>
                篝火晚会、互动节目、大漠 KTV、沙漠野迪；
                <w:br/>
                观赏日出日落、星空银河；
                <w:br/>
                <w:br/>
                温馨提示：
                <w:br/>
                1、沙漠活动时请保护好电子设备、摄像器材防止进沙，以免造成损失；
                <w:br/>
                2、骑骆驼上鞍时请注意衣裤、身体不要被装备划破，以免造成损伤；
                <w:br/>
                3、因景区没有遮阳物，请注意防晒；
                <w:br/>
                备注：此天行程，根据莫高窟约票情况，鸣沙山月牙泉/莫高窟游览顺序由导游根据订票情况调整
                <w:br/>
                张掖前往敦煌的公路服务区内，会设有超市或者特产店。非本产品内所涉及购物场所。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敦煌--莫高窟--大柴旦翡翠湖--德令哈
                <w:br/>
              </w:t>
            </w:r>
          </w:p>
          <w:p>
            <w:pPr>
              <w:pStyle w:val="indent"/>
            </w:pPr>
            <w:r>
              <w:rPr>
                <w:rFonts w:ascii="微软雅黑" w:hAnsi="微软雅黑" w:eastAsia="微软雅黑" w:cs="微软雅黑"/>
                <w:color w:val="000000"/>
                <w:sz w:val="20"/>
                <w:szCs w:val="20"/>
              </w:rPr>
              <w:t xml:space="preserve">
                今日行程安排：
                <w:br/>
                ▶ 酒店出发前往
                <w:br/>
                ▶【莫高窟】（艺术瑰宝）（游览时间约120分钟）B票参观4个洞窟 参观当天以莫高窟实际安排参观方式为准，莫高窟，又名“千佛洞”，是我国三大石窟艺术宝库之一，被誉为20世纪最有价值的文化发现、“东方卢浮宫”，坐落在河西走廊西端的敦煌，以精美的壁画和塑像闻名于世。它始建于十六国的前秦时期，历经十六国、北朝、隋、唐、五代、西夏、元等历代的兴建，形成巨大的规模，现有洞窟735个，壁画4.5万平方米、泥质彩塑2415尊，是世界上现存规模最大、内容最丰富的佛教艺术圣地。后乘车赴翡翠湖，这期间路程比较长，不能按时用餐，请随身自带零食。
                <w:br/>
                ▶ 午餐【团队桌餐】
                <w:br/>
                ▶【大柴旦翡翠湖】（网红景点）（不含区间车，游览时间约60分钟）“白如羊脂绿如翡，湖纳天云入镜飞。光浸晖凝不改素，晶莹剔透滤瑕微。本应身寄舌尖乐，却把容颜娱客追。地北天南趋鹜者，闹中取静望情归。”这片湖泊大小不等、形态迥异、深浅不一的盐池中的高浓度盐水在当地称之为“卤水”。湖区离大柴旦镇几公里。大大小小的卤池内，湖水由于矿物元素含量的不同，呈现出绿、蓝、黄、褐等色彩，在蓝天白云的映衬下，犹如一块块美玉散落在人间。后乘车赴德令哈入住酒店。
                <w:br/>
                ▶ 晚餐【客人自理】
                <w:br/>
                结束后入住酒店休息。
                <w:br/>
                温馨提示：
                <w:br/>
                莫高窟门票重要说明：
                <w:br/>
                因莫高窟新政策规定前期只发放 A类正常参观票，在 A 类票库存（6000张）售完后才会发放B类票！
                <w:br/>
                本行程包含莫高窟B票，若B类应急票未发售，我社只能为游客预约A 类正常参观票，游客需现补138元/人的差价，感谢您的配合，给您带来不变敬请谅解！
                <w:br/>
                备注：A类正常票(2场数字电影+参观8个洞窟)；B类应急票(参观4个洞窟)
                <w:br/>
                1、如莫高窟有特殊接待成无票状态或景区关闭，无法安排游览，将安排敦煌莫高窟姊妹窟一西千佛洞或榆林窟；
                <w:br/>
                2、为确保参观莫高窟，导游会根据莫高窟门票实际预约时间，跟鸣沙山调整景点参观顺序；
                <w:br/>
                3、高窟预约按照下单前后顺序依次进行预约，故同团中会出现预约莫高窟参观时间不一致的情况；预约成功后退票将产生手续费，具体金额参照《敦煌市物价局文件：敦价发【2015】85号》文件。
                <w:br/>
                4、莫高窟如同一颗渐渐褪去光华的明珠，在自然氧化和人为因素的作用下，彩塑壁画正在慢慢失去神韵，所以出于文物保护的目的，在窟穴参观时是禁止摄像设备的。
                <w:br/>
                5、莫高窟如同一颗渐渐褪去光华的明珠，在自然氧化和人为因素的作用下，彩塑壁画正在慢慢失去神韵，所以出于文物保护的目的，在窟穴参观时是禁止摄像设备的。
                <w:br/>
                此政策为政府行为，报名时请仔细阅读此条款，不能作为投诉理由！
                <w:br/>
                备注：此天行程，根据莫高窟约票情况，鸣沙山月牙泉/莫高窟游览顺序由导游根据订票情况调整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德令哈--茶卡盐湖--青海湖
                <w:br/>
              </w:t>
            </w:r>
          </w:p>
          <w:p>
            <w:pPr>
              <w:pStyle w:val="indent"/>
            </w:pPr>
            <w:r>
              <w:rPr>
                <w:rFonts w:ascii="微软雅黑" w:hAnsi="微软雅黑" w:eastAsia="微软雅黑" w:cs="微软雅黑"/>
                <w:color w:val="000000"/>
                <w:sz w:val="20"/>
                <w:szCs w:val="20"/>
              </w:rPr>
              <w:t xml:space="preserve">
                今日行程安排：
                <w:br/>
                ▶ 酒店出发前往
                <w:br/>
                ▶【茶卡盐湖】(拗造型）（不含区间车/小火车，游览时间约120分钟）。整个湖面像一面镜子，天接水水连天，水天一色难分彼此。蓝天、白云、船只、人影都可以倒映其中。在这里时间仿佛静止了，给每一个人一场纯净的梦，人在景中走，好似走进一场色彩与视觉交错的梦境。蓝天下如雪色般茫茫，云低天远，相融其间。白色如雪的纯洁，在这里确有另一翻解读与观赏。悄悄的轻声耳语告诉你~茶卡盐湖在这里。这是一片纯洁的世界，这是一个全新视觉的开启，仿佛世界是个多变的魔术师。
                <w:br/>
                ▶ 晚餐【特色餐：高原风味餐】
                <w:br/>
                结束后入住酒店休息。
                <w:br/>
                温馨提示：
                <w:br/>
                1、一定要带上偏光墨镜，天气晴朗的时候，阳光照在盐湖上，反射很强，会对眼睛造成一定伤害；
                <w:br/>
                2、盐湖最美的就是海天一色的倒影照了，盐湖深处是最佳拍摄点，拍摄时尽量静止不动；
                <w:br/>
                3、最好带上一些鲜艳的衣服，这样拍摄效果会更佳；
                <w:br/>
                4、如果想深入湖中拍照，尽量带上鞋套，以免鞋底弄脏湖面，或被盐水浸湿，也可以赤脚踏入；
                <w:br/>
                5、由于青海湖和共和条件所限，酒店条件不可与城市酒店相比较，酒店综合条件较差，请知晓。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共和/青海湖沿线</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高原民族村寨 -- 塔尔寺
                <w:br/>
              </w:t>
            </w:r>
          </w:p>
          <w:p>
            <w:pPr>
              <w:pStyle w:val="indent"/>
            </w:pPr>
            <w:r>
              <w:rPr>
                <w:rFonts w:ascii="微软雅黑" w:hAnsi="微软雅黑" w:eastAsia="微软雅黑" w:cs="微软雅黑"/>
                <w:color w:val="000000"/>
                <w:sz w:val="20"/>
                <w:szCs w:val="20"/>
              </w:rPr>
              <w:t xml:space="preserve">
                今日行程安排：
                <w:br/>
                ▶ 享用早餐，集合出发。
                <w:br/>
                ▶【高原民族村寨】（游览时间约90分钟），深入少数民族民居，了解藏族民俗民风，了解传统古老手工艺术。后途经金银滩大草原，牧草肥美、牛羊肥壮，人们以金银遍地来形容这片美丽而富饶的土地，故得名"金银滩"，与草原亲密接触，留下宝贵的青海记忆……
                <w:br/>
                ▶ 午餐【团队桌餐】
                <w:br/>
                后乘车赴美丽的青海湖。
                <w:br/>
                ▶【青海湖二郎剑景区】（不含区间车，参观120分钟），青海湖又名“库库淖尔”，即蒙语“青色的海”之意。它位于青海省东北部的青海湖盆地内，既是中国最的内陆湖泊，也是中国最大的咸水湖。由祁连山的大通山、日月山与青海南山之间的断层陷落形成。它浩瀚缥缈，波澜壮阔，是大自然赐与青海高原的一面巨大的宝镜，被中国国家地理杂志评为中国最美五大湖之一。
                <w:br/>
                后乘车赴【金银滩草原】（游览不低于1小时）金银滩草原的西部与青海湖相临，东北部被祁连山环绕，平均海拔3200m，分为金滩和银滩。一条小河穿流其间，北岸草滩上盛开着一种叫金露梅的金黄芳香的小花，故称金滩；南岸草滩上则是洁白如银的银露梅的天下，谓之银滩。每到夏天，野花盛开，金华白花绽放成片，犹如金色和银色的草滩，金银滩草原便因此而得名。在金银滩草原之上赠送体验丰富活动：藏服换装拍照、藏式祈福体验、投壶体验、射箭体验。
                <w:br/>
                ▶ 晚餐【特色餐：藏王歌舞宴】
                <w:br/>
                结束后入住酒店休息。
                <w:br/>
                温馨提示：
                <w:br/>
                1、塔尔寺不含区间车，讲解费，请自理；
                <w:br/>
                2、在寺院里，不能用手摸佛经、佛像、法器等，更不能跨越；
                <w:br/>
                3、转经轮时，一定是从左向右；不要乱摸藏族人的头和帽子；
                <w:br/>
                4、塔尔寺讲解费依团队人数而定，寺内不允许游客拍照，请尊重尊敬礼俗。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昆仑玉展览馆--藏医药研究中心
                <w:br/>
              </w:t>
            </w:r>
          </w:p>
          <w:p>
            <w:pPr>
              <w:pStyle w:val="indent"/>
            </w:pPr>
            <w:r>
              <w:rPr>
                <w:rFonts w:ascii="微软雅黑" w:hAnsi="微软雅黑" w:eastAsia="微软雅黑" w:cs="微软雅黑"/>
                <w:color w:val="000000"/>
                <w:sz w:val="20"/>
                <w:szCs w:val="20"/>
              </w:rPr>
              <w:t xml:space="preserve">
                今日行程安排：
                <w:br/>
                ▶ 享用早餐，集合出发。
                <w:br/>
                ▶【昆仑玉文化展示中心】】（游览约180分钟），昆仑玉产于昆仑山玉虚峰附近海拔 4100 米的高山上，玉虚峰是道教昆仑派仙师修炼升天的地方。传说昆仑山的仙师们把昆仑玉种在苗圃中，尽心呵护一千年就能泌出一滴玉膏，然而玉非常难种，常常眼看快成膏时却忽然毁了，数百年的心血瞬间化为乌有，因而传说，昆仑玉有平安驱邪等不可思议的神奇作用。
                <w:br/>
                ▶ 午餐【团队桌餐】
                <w:br/>
                ▶【藏医药研究中心】】（游览约120分钟）藏医药文化具有数千年的历史传承，文献丰富，内容广博，在世界医药文化领域独树一帜。由于特殊的地理环境和人为的因素，它的一些独特的药物炮制方法和经验，一些珍贵的文化典籍、绘画技法濒临灭绝和失传。
                <w:br/>
                ▶【塔尔寺】（游览约120分钟，不含电瓶车费，不含讲解费），“藏传佛教，洪武年建；六百余年，香火延绵；因果轮回，抑恶杨善；守戒持修，定慧悟空；格鲁派系，宗喀巴诞；”只为在塔尔寺的晨曦里，在红衣僧人的眼眸中，我顺着法号触摸，触摸超越尘世的经络，只为某一个时刻与你相见。塔尔寺为黄教六大寺院之一，它的酥油花、壁画、堆锈组合的“艺术三绝”享誉国内。
                <w:br/>
                ▶ 晚餐【客人自理】
                <w:br/>
                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兰州--各地
                <w:br/>
              </w:t>
            </w:r>
          </w:p>
          <w:p>
            <w:pPr>
              <w:pStyle w:val="indent"/>
            </w:pPr>
            <w:r>
              <w:rPr>
                <w:rFonts w:ascii="微软雅黑" w:hAnsi="微软雅黑" w:eastAsia="微软雅黑" w:cs="微软雅黑"/>
                <w:color w:val="000000"/>
                <w:sz w:val="20"/>
                <w:szCs w:val="20"/>
              </w:rPr>
              <w:t xml:space="preserve">
                早餐于酒店内享用，指定时间集合前往飞机返回温馨的家。
                <w:br/>
                温馨提示：
                <w:br/>
                机场安检严格，为保证您不误飞机，请预留足够的时间前往中川机场。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接送说明：接送站免费赠送，团队导游接送、散客由接送组负责接送，自愿取消安排接送服务费用不退！
                <w:br/>
                ▶ 旅游交通：行程用车12人以上升级2+1头等舱商务车，保证一人一正座；
                <w:br/>
                ▶ 住宿标准：全程优选精品酒店：3钻+4钻+5钻/星酒店+特色湖畔舒适双人间（如天气转凉或酒店满房则住共和县城）。酒店住宿若出现单男/单女，优先拼住，免补单房差。西北属于欠发达地区，酒店的硬件设施及服务意识相对落后，无法用发达地区的标准衡量。
                <w:br/>
                ▶ 参考酒店 (以下酒店为参考或同级酒店，西北住宿条件相对沿海地区较低，不指定酒店名称)
                <w:br/>
                兰州：甘肃阳光大酒店或同级
                <w:br/>
                兰州新区：漫哈顿酒店、润东酒店、遇见悦酒店或同级
                <w:br/>
                西宁：丝路河畔酒店、兰迪斯酒店、皓铭酒店、宜采新丝路酒店、宜采青航酒店、宜采凯旋酒店、火车站智选假日酒店、新春兰国际酒店、尚东国际酒店、自然里酒店或同级
                <w:br/>
                西宁：佳和酒店、荣熙酒店、万玺酒店、兰园商务宾馆、中鹏酒店、聚德酒店或同级
                <w:br/>
                张掖：石头城酒店、派派酒店、崇文酒店或同级
                <w:br/>
                敦煌：锦轩大酒店、玺迎缘大酒店、玺迎客大酒店、龙居酒店、华荣国际大酒店、天河湾大酒店、天沁云水大酒店、九色鹿宾馆、祁连大酒店或同级
                <w:br/>
                德令哈：龙恒酒店、华誉酒店、玉豪酒店、中德酒店、聚龙酒店、氧吧酒店、坤谊精品酒店、坤谊酒店或同级
                <w:br/>
                共和：高尔夫假日宾馆、高原红宾馆、恒德新世纪酒店、福满之家商务宾馆、元年大酒店或同级
                <w:br/>
                青海湖：望湖阁酒店、天府大酒店、湖缘酒店、金湖宾馆、西南大酒店、天湖酒店或同级
                <w:br/>
                ▶ 景点门票：所有景区首道大门票，景区区间车讲解费需自理！所有景点视情况而定、有可能会调整参观先后顺序。
                <w:br/>
                ▶ 保险服务：旅行社责任险，建议客人出发前自行购买意外险。
                <w:br/>
                ▶ 用餐标准：含7早10正餐。正餐30元/正（小孩餐费减半）；正餐八菜一汤不含酒水（十人一桌，正餐八菜一汤，或根据客人人数情况酌情安排。早餐为酒店餐厅用餐，不用不退）；包括6个特色餐：甘州小吃宴、大漠烤全羊、驴肉黄面、敦煌小吃宴、青藏牦牛肉火锅、藏王宴歌舞宴。若客人不享用早餐或正餐，费用不退。8人以下，餐标现退，客人自行用餐，餐费按20元/人餐退费，其中差价为司陪人员餐补。
                <w:br/>
                ▶ 旅游购物：2个购物店（景区内购物店不在购物店范围之内）
                <w:br/>
                ▶ 导游服务：游览期间优秀地接导游，接送均为司机或工作人员；8人以下我社不安排导游，司机为辅助工作人员，不做专业讲解，景区参观不陪同（区间交通无导游）；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1、行程外及自由活动期间之私人消费所产生的个人费用等；
                <w:br/>
                2、因战争，台风，海啸，地震等不可抗力而引起的一切费用。
                <w:br/>
                3、单房差如1人全程入住相应指定酒店单独包房，需补单房差元/人。
                <w:br/>
                4、景区配套便民服务设施及体验项目
                <w:br/>
                5、儿童价特殊说明：儿童价格仅含车位、导服、餐；不占床不含早餐，不含门票，超高自理！
                <w:br/>
                6、其他以上行程里面未提及包含的一切费用均未含。
                <w:br/>
                ● 旅游合同补充协议             
                <w:br/>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一：委托安排购物场所：2个购物店
                <w:br/>
                店名	经营范围	时间
                <w:br/>
                昆仑玉文化展示中心	玉石饰品等	180分钟
                <w:br/>
                藏医药研究中心	藏药、虫草等	120分钟
                <w:br/>
                二：委托推荐自费娱乐项目：无
                <w:br/>
                三：景区配套便民服务项目：
                <w:br/>
                景区配套便民自费设施	价格	    说明
                <w:br/>
                丹霞电瓶车	38元/人	景区较大此项属于景区必要交通
                <w:br/>
                翡翠湖电瓶车	60元/人	景区较大，游览需要，自由选择
                <w:br/>
                茶卡盐湖天空壹号小火车	60元/人	景区较大，游览需要，自由选择
                <w:br/>
                塔尔寺电瓶车	35元/人	景区较大此项属于景区必要交通
                <w:br/>
                塔尔寺讲解费	20元/人	景区讲解费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1、游客不得参观或者参与违反我国法律、法规、社会公德和旅游目的地的相关法律、风俗习惯、宗教禁忌的项目或者活动。
                <w:br/>
                2、游客需如实告知个人健康信息，遵守旅游活动中的安全警示规定。
                <w:br/>
                3、登机相关事宜：成人须持有效证件原件（即有效身份证原件，有效护照原件等，65岁以上的老人须附带健康证明）、16周岁以下的须持户口本原件、已满16岁（含16岁）的按成人登机手续办理（如无身份证则需带户口薄主页及本人页或持户口所在地公安机关所开具的户籍证明）方可办理登机手续。建议于所通知航班起飞时间120分钟前持以上证件自行到机场办理登机手续（未带有效证件以及未能在规定时间内到达而导致无法登机造成的一切损失由游客自行负责）；
                <w:br/>
                4、未满18岁的未成年者及不具备完全民事行为能力者，请由其法定代理人陪同出游，如代理人同意未满18岁的未成年者及不具备完全民事行为能力者独立参团旅游的，视为其法定代理人完全理解并自愿接受合同内容及行程中的所有约定。
                <w:br/>
                5、游客对国家应对重大突发事件暂时限制旅游活动的措施以及有关部门、机构或者旅游经营者采取的安全防范和应急处置措施应予以配合，如不予配合，依法承担相应责任。
                <w:br/>
                6、游览过程中，游客不能擅自离团，脱团。
                <w:br/>
                7、游览过程中如游客要求变更旅游行程中所注明的住宿酒店，交通，游览景点等相关活动，因此增加的费用客人承担。
                <w:br/>
                8、如因航空公司，铁路运输部门等公共交通设施造成游客的财产损失及人身伤害（如延误，晚点，取消等相关理由造成客人滞留或者其他损失）由航空公司、铁路运输部门依法承担赔偿责任。旅行社不承担赔偿责任。旅行社协助安排，但造成客人滞留期间的食宿由客人自行承担。
                <w:br/>
                9、请客人出团前购买旅游意外险。
                <w:br/>
                10、在不减少景点的情况下，我社可调整行程的先后顺序。
                <w:br/>
                11、如出现单男单女，请客人自付单房差费用；入住酒店时，请自行自付酒店房费押金，酒店房间冰箱内的饮料、酒类、小食品等均需另行个人付费（配有价目表）；如果使用房间内电话拨打外线（包括国内电话、手机及本地电话），也请您在离店前主动结清费用。
                <w:br/>
                12、在旅途中请您将移动电话保持开机状态，以便导游能随时与您取得联系，为您提供周到细致的服务。如您有任何不适，请马上通报导游，我们会根据具体情况与各方联系，提供相应的服务。
                <w:br/>
                13、旅游旺季客流量会急剧上升，景区门前、缆车入口、码头登船处等会出现排长队现象，为确保行程安排的顺利完成，导游会根据景点、缆车、游船等开放的具体时间，对叫早、出发等时间做适当的提前或错后调整，请各位游客积极配合。
                <w:br/>
                14、一般情况下，儿童价格不含火车票、酒店床位、景点门票、船票及缆车（具体以各线路报价说明为准）。如产生以上费用，请自理。但遇暑期、黄金周等旅游旺季，应在报名时向旅行社补齐费用以避免因车票紧张无法车站补票的情况
                <w:br/>
                15、游客在旅游过程中须认真填写当地旅游意见单，回团后如有投诉本社以客人所签意见单为准。
                <w:br/>
                16、在游览过程中，请您听从导游安排，随时注意自身安全，如无特殊原因，请勿擅自离团自由活动。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我已阅读并充分理解补充条款（一、二、三）所有内容，并愿意在友好、平等、自愿的情况下确认：旅行社已就此次行程的购物相关、自费特色、自理项目事宜及相关风险对我进行了全面的告知、提醒。我经慎重考虑后，自愿前往上述购物场所购买商品，自愿按照自己喜好参加自费和自理项目，旅行社并无强迫。我承诺将按照导游提醒办理相关事宜，并遵循旅行社的提示理性消费、注意保留购物单据、注意自身人身财产安全。如因自身原因取消或因旅行社不能控制因素无法安排的，对旅行社予以理解。
                <w:br/>
                我同意《合同补充条款》作为双方签署的旅游合同不可分割的组成部分。
                <w:br/>
                <w:br/>
                甲方代表（旅游者）：                               乙方（旅行社）：
                <w:br/>
                有效身份证：                                       签约代表：
                <w:br/>
                有效联系电话：                                     联系电话：
                <w:br/>
                签约日期：                                         签约日期：
                <w:br/>
                （附）请提供随行人员有效身份信息。
                <w:br/>
                旅游者：                                    身份证号：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2025-05-24T13:49:08+08:00</dcterms:created>
  <dcterms:modified xsi:type="dcterms:W3CDTF">2025-05-24T13:49:08+08:00</dcterms:modified>
</cp:coreProperties>
</file>

<file path=docProps/custom.xml><?xml version="1.0" encoding="utf-8"?>
<Properties xmlns="http://schemas.openxmlformats.org/officeDocument/2006/custom-properties" xmlns:vt="http://schemas.openxmlformats.org/officeDocument/2006/docPropsVTypes"/>
</file>