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桂林双卧7日游行程单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71746898544bS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第一天：出发地--桂林                           用餐：无        住宿：火车上 指定时间地点集合，乘火车前往桂林，桂林的风情如水，至柔至纯。薄雾中的山峦，如诗如画。夜色的桂林，五彩斑斓，恬静儒雅。让我们一起去欣赏桂林的山水甲天下。
                <w:br/>
                第二天榕杉湖--桂林                           用餐：晚    住宿：桂林抵达桂林后，由导游或工作人员接团后开启您愉快的桂林之旅。游览林地标景点【象鼻山】（活动时间： 约60分钟），造型非常像一头正在喝水的大象。除了象鼻山之外，景区内还有水月洞、爱情岛、普贤塔、三花酒窖等景点，各有特色。前往景点【榕杉湖】（活动时间：约60分钟）桂林游览新景区【杉湖、榕湖公园】，游览美丽的榕湖边星桥、湖心岛、千年古榕树、水晶玻璃桥等景点；游览桂林新标识--金银双塔合影留念（不上塔）。
                <w:br/>
                第三天三星游船大漓江-遇龙河风光-篝火晚会-西街 用餐：早/船中/晚   住宿：阳朔早餐后
                <w:br/>
                早餐后前往景点：三星船游大漓江  乘指定正规游船，游览百里画廊——国家5A级【全景大漓江】（三星游船，约4小时，中餐船上餐），观赏震惊中外的著名景点：漓江上最著名的山【九马画山】、漓江上最美的景【兴坪佳境】20元人民币背景-【黄布倒影】。等数十处景点，,体验“世界上最美丽的地方”， “江作青罗带,山如碧玉簪”；船行江中，宛如迎面打开一幅幅奇妙山水画卷，真正体会到“船在江中走，人在画中游”的绝美漓江仙境，观奇峰倒影、碧水青山、牧童悠歌、渔翁闲钓、古朴的田园人家、清新的呼吸，一切都那么诗情画意。之后漫步游览【遇龙河风光】，遇龙河两岸山峰清秀迤逦，连绵起伏，形态万千，江岸绿草如茵，翠竹葱郁，树木繁荫整个遇龙河景区，没有任何所谓现代化建筑，没有任何人工雕琢痕迹，没有任何一点都市喧嚣，一切都是那么原始、自然、古朴、纯净，实为桂林地区最大的纯自然山水园地。如果把漓江比成"大家闺秀"，那么遇龙河则是让人怦然心动的"小家碧玉"。晚餐后参加桂林特色【篝火晚会】选择在空旷的场地，人们用木杆搭成支架，依次堆垒成垛，首先请远方的客人用火把点燃篝火，然后姑娘、小伙子们便和宾客一起围绕篝火载歌载舞互相拉手围着火堆跳舞以表达自己喜悦愉快的心情，这种欢庆的形式一直延续到今天，就形成了篝火晚会【阳朔西街】西街是阳朔最有历史的街道。西街始建于1674年，它东临漓江，直对东岭，西对膏泽峰，旁靠碧莲峰，宽约8米，长近800米的路面，用本地产的槟榔纹大理石铺成，暗青油亮，两旁是清代遗留的低矮砖瓦房，白粉墙红窗，透着岭南建筑的古朴典雅。 早期的西街没有现在这么长。它的得名缘由其地理位置。阳朔县城在元代至正年间筑成石头城墙后，以县衙前的街为署前街，与从东到西的一条横街相接，往南至碧莲峰下一段则为小巷，东边一段通漓江边城墙，与南街相接，后来把这一带通称为十字街，往西街一段最长则叫西街（司机导游不陪同，晚上十点钟左右为西街热闹繁华时间段）★★自由活动：晚间自由活动期间可自行前往阳朔最著名的街道西街（洋人街），感受浓厚的异域风情。
                <w:br/>
                第四天少数民族侗寨--山水间-刘三姐大观园-东西巷·逍遥楼 用餐：早/晚 住宿：桂林
                <w:br/>
                早餐后游览参观CCTV推荐侗情少数民族风情园3A景区--【少数民族侗寨】（活动时间：约90分钟），在CCTV7《乡土》栏目内5秒形象广告时间播出，精湛的银饰手工艺，不落锁的大门，热情的民族阿嫂，图腾，木楼，石板小巷，诉说着侗族的文化，让我们走进他们家里做客，真正了解侗族这个少数民族的民族文化。【山水间或梦幻漓江】（活动时间：约60分钟）世界首台表现桂林山水文化、民族民俗风情的室内旅游舞台秀,成功打造了国内外多项“首个”:首个全景式溶洞剧场观演体验,让您身临其境。《山水间》以缤纷多彩的山水和独具魅力的少数民族文化为背景，娓娓讲述了在漓江河畔、象鼻山下诗歌般的田园生活，多维度、全方位地展现了迷人的南国风情以及人与大自然的和谐相处。后前往【刘三姐大观园】AAAA级旅游景区，原名桂林刘三姐景观园，位于广西壮族自治区桂林市秀峰区桃花江路，东靠西山，西望甲山。景区以壮族歌仙刘三姐命名，是国家，也是一座展示刘三姐文化及广西四大少数民族精化为主的风情旅游示范点，区内山清水秀，倒影如画，主要有莫府大宅、翠竹奇趣、金蟾对歌台、侗族鼓楼、刘三姐故居等旅游景点后乘车返回桂林游览【东西巷·逍遥楼】，游览徐霞客的足迹【王城东西巷】寻访徐霞客三次拜访未能进入的桂林王城，穿过东西巷，抵达漓江边，登上桂林漓江边【逍遥楼】鸟瞰桂林山与江，江与城的完美结合，一览大好河山。★★温馨提示：晚间自由活动期间可前往桂林东西巷或桂林市中央公园两江四湖景区
                <w:br/>
                第五天鸡血玉博物馆-木龙湖景区-返程     用餐：早 中 
                <w:br/>
                酒店早餐后前往【鸡血玉博物馆】，集矿山开采、生产加工、雕刻，收藏为一体，馆内珍藏鸡血玉10万余件，是中国第一家以鸡血玉为主题博物馆，鸡血玉色调均匀，光泽性强，质地细腻坚韧因而极具观赏和收藏价值。馆藏珍品、格调高雅、主题突出、种类繁多、品种丰富、位于中国鸡血玉收藏界的前列。游览【木龙湖】（活动时间：约60分钟）木龙湖位于桂林市中山北路，是两江四湖中建筑最别具一格的一段湖面，山环水绕的木龙湖，还有历史久远的古宋城等众多历史文化遗迹，历史文化遗迹丰富。行程结束后安排前往桂林正规资质市民超市为亲友挑选伴手礼，之后安排送站，结束行程。
                <w:br/>
                第六天七天返回温馨家园          用餐：无   住宿：温馨的家沿途欣赏祖国大好河山，抵达温馨的家。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接送站旅游空调大巴，本地合法运输资质旅游空调新车，依据当团人数安排车型，确保一人一正座。景点：含行程内景点第一道门票旅行社优惠票，自费景点门票除外；旅行社协议价低于优惠证件门票价，故所有优惠证件无门票差价退！行程中所赠送项目，若游客放弃享用，则费用不退！
                <w:br/>
                用餐：全程3早餐（升级1早餐为自助早）3正餐+1网红桂林米粉（餐标30元/人/正；特别升级3餐桂林特色餐：桂林风味自助餐、网红漓江啤酒鱼餐、网红桂林米粉餐，正餐十人一桌,八菜一汤，不含酒水，如不足十人餐厅可根据实际用餐人数酌情减少菜数菜量；若自愿放弃用餐，不退费用。
                <w:br/>
                酒店：2晚未挂牌四星标准酒店，特别升级1晚五星标准酒店住宿，
                <w:br/>
                导游：专业持证导游讲解服务。
                <w:br/>
                购物：0购物（市民超市不算店，其他景区内也设有购物场所，属于景区自行商业行为，不属于我社安排的购物店！）（行程收客年龄：25-75周岁）保险：建议游客出发前在当地购买旅游人身意外险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1.所列行程未含的项目2.所有个人消费3.保险：建议自行购买人身意外保险</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山水间表演+木龙湖+大漓江三星游船+刘三姐大观园+篝火晚会+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此线路供应商为乐城假期
                <w:br/>
                山水间表演+木龙湖+大漓江三星游船+刘三姐大观园+篝火晚会+综合服务费=299元/人（报名时收取
                <w:br/>
                旅途当中请认真倾听导游讲解，尊重当地宗教民俗文化，尊重导游司机服务成果，做文明旅游人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1、全程空调旅游车，如有特别高标准用车要求，请提前说明，重新核价，贵重物品不能存放在旅游车上。2、由于旅行社组织的线路，未成年人须有成人陪伴出游，残疾人、老年人、行动不便者建议有家人朋友照顾同行，体弱多病及孕妇不建议参团，否则由此造成的不便或问题，我社不承担责任。3、由于在行程安排上会受诸多不确定因素影响（如酒店的方位、当时天气、交通状况等），因此旅行社有权在不减少景点的情况下根据当时实际情况调整游览及住宿顺序。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5、行程中所含的餐食，早餐为酒店房含，不用不退。正餐按产品用餐标准操作，不含酒水（特色餐除外）。桂林用餐口味较辣，游客如果对口味有特别要求，请提前和导游沟通。6、行程中所含的所有景点门票已按景点折扣门票核算，故客人持有军官证、残疾证、老年证等优惠证件及其他特殊身份人士，则无差价可退。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8、（遇龙河规定）饮酒者、患有心脏病、心脑血管等疾病者以及残疾人、孕妇、6岁以下儿童及65岁以上老人等特殊人群不准乘坐竹筏，给您带来不便，敬请谅解！9、为了维护旅客权益，参团期间如有异议和建议，请务必及时沟通反馈；行程结束后请务必填写“客人意见单”，我社将以此备档，请各位团友认真、如实填写。10、团队行程中，非自由活动期间，如您选择中途离团，未完成部分将被视为您自行放弃，未完成但已实际产生损失的行程，不退任何费用。团友投诉以在当地填写的《游客信息反馈单》为准，请各位团友认真、如实填写，过后反悔行程一概不予受理。导游有权根据当地实际情况调整行程顺序，方便大家更轻松的游玩，敬请理解配合，谢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2025-05-14T18:44:45+08:00</dcterms:created>
  <dcterms:modified xsi:type="dcterms:W3CDTF">2025-05-14T18:44:45+08:00</dcterms:modified>
</cp:coreProperties>
</file>

<file path=docProps/custom.xml><?xml version="1.0" encoding="utf-8"?>
<Properties xmlns="http://schemas.openxmlformats.org/officeDocument/2006/custom-properties" xmlns:vt="http://schemas.openxmlformats.org/officeDocument/2006/docPropsVTypes"/>
</file>