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靖江弯腰沟,江阴远望2号一日行程单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21746756074jQ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8点集合出发至靖江,到达后参观被誉为苏中“小延安”的弯腰沟红色教育基地---弯腰沟是新四军东进北上的重要据点,,这片土地不仅承载着华中军民抗战的长久稳定后方之重任，也见证了党领导的抗日民主政权在敌后坚持抗战的英勇事迹。在这片土地上，新民主主义革命的靖江儿女进行了艰苦卓绝的奋斗。新四军以三元桥、土桥等战役屡创奇迹，爱国志士邹韬奋曾高呼：“这里有中国抗战的光明与力量！”这片土地凝聚着敌后军民的血火记忆，从“豆子选举”的民主探索到冬学运动的星火燎原，每一寸红土都镌刻着信仰与牺牲——弯腰沟的故事，是永不褪色的抗战史诗。同时，这片土地上也见证了中共靖江县委在抗战时期快速发展。1943年6月，苏中区党委颁布了关于建立党对政府正确领导的重要决定，而靖江县委迅速响应，决定“改造旧政权、实行新乡制”。通过这些举措，共产党在群众中赢得了极大的支持，特别是通过“豆子选举”法在基层推行民主改造，得到了广泛响应，迅速壮大了党的力量。
                <w:br/>
                中餐后前往江阴参观中国第一代综合性航天远洋测控船‌远望2号测量船---‌是中国第一代综合性航天远洋测控船，1977年建成下水，2019年4月28日退役，现停泊于江阴外滩作为科普教育基地开放参观。其核心参数包括：‌尺寸与性能,船长192米，宽22.6米，高38.5米，满载排水量2.1万吨，最大航速20节，自持力100天。‌主要任务‌：承担航天器的海上测量、控制、通信及打捞回收，是中国航天测控网的重要组成部分，尤其在载人航天工程中完成天地话音传输任务（如杨利伟太空通话）。历史贡献‌里程碑任务‌：1980年首次远航太平洋，填补中国海上航天测控空白。执行“亚洲一号”“神舟”系列等30余次重大测控任务，创下“六个之最”（如总航程最远、任务型号最全）和“四个首次”（如首次停靠外港）。2003年保障杨利伟天地通话，2005年获“功勋测量船”称号,下午适时返回。
                <w:br/>
                00001.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2025-06-19T17:33:36+08:00</dcterms:created>
  <dcterms:modified xsi:type="dcterms:W3CDTF">2025-06-19T17:33:36+08:00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