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clh20250628爱达魔都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06/28
                <w:br/>
                上海  出发        离港时间：16:30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06/29
                <w:br/>
                韩国  济州        抵港时间 14:00 离港时间 22:30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第三天
                <w:br/>
                06/30
                <w:br/>
                日本  福冈        抵港时间 12:00 离港时间 21:00
                <w:br/>
                这里有古老的神社和美丽的花园，自然风情与繁华热闹的都市魅力完美融合，带给您无与伦比的美妙体验。
                <w:br/>
                ※以上文字内容仅对停靠城市介绍，请登船后报名船方提供的岸上观光行程。
                <w:br/>
                用餐：早餐：邮轮上  午餐：视岸上行程而定  晚餐：邮轮上        住宿：魔都号
                <w:br/>
                第四天
                <w:br/>
                07/01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第五天
                <w:br/>
                07/02
                <w:br/>
                上海        抵港时间：07:00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br/>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br/>
                3）旅游人身意外险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二、防疫要求
                <w:br/>
                1）乘客需要在进入旅行目的地国家前，提前确认目的地国家卫生服务部门的最新入境要求，如因此造成的航程受阻，爱达邮轮不承担任何责任。
                <w:br/>
                2）为有效防止传染病跨境传播，保护您和他人健康，根据《中华人民共和国国境卫生检疫法》，请您按照中国海关要求，认真、如实填写《中华人民共和国出/入境健康申明表》，申报您的健康情况和旅行经历。如您目前身体有不适症状，请您尽早如实向船上工作人员报告，以便妥善处理。
                <w:br/>
                3）出境前24小时内，您可以搜索”海关旅客指尖服务微信小程序”进行申报并保存申报码以便出境查验。在返回后，请将入境申报码主动提交给海关关员，配合海关做好卫生检疫工作。
                <w:br/>
                三、其他说明
                <w:br/>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6）退订取消规则：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四、费用说明
                <w:br/>
                一、船票费用包含：
                <w:br/>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br/>
                二、船票费用不含：
                <w:br/>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br/>
                <w:br/>
                <w:br/>
                <w:br/>
                <w:br/>
                <w:br/>
                <w:br/>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w:br/>
                <w:br/>
                <w:br/>
                <w:br/>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5）地接社：福建省康辉国际旅行社股份有限公司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2025-05-18T18:44:31+08:00</dcterms:created>
  <dcterms:modified xsi:type="dcterms:W3CDTF">2025-05-18T18:44:31+08:00</dcterms:modified>
</cp:coreProperties>
</file>

<file path=docProps/custom.xml><?xml version="1.0" encoding="utf-8"?>
<Properties xmlns="http://schemas.openxmlformats.org/officeDocument/2006/custom-properties" xmlns:vt="http://schemas.openxmlformats.org/officeDocument/2006/docPropsVTypes"/>
</file>