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【时光郴州】长沙进出双高6日游行程单</w:t>
      </w:r>
    </w:p>
    <w:p>
      <w:pPr>
        <w:jc w:val="center"/>
        <w:spacing w:after="100"/>
      </w:pPr>
      <w:r>
        <w:rPr>
          <w:rFonts w:ascii="微软雅黑" w:hAnsi="微软雅黑" w:eastAsia="微软雅黑" w:cs="微软雅黑"/>
          <w:sz w:val="20"/>
          <w:szCs w:val="20"/>
        </w:rPr>
        <w:t xml:space="preserve">濂溪书院、网红瓦窑坪古村、白廊游船大东江、网红雾漫小东江、龙景峡谷、网红高椅岭、网红莽山五指峰、长沙品质6日游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021746502602yi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【王牌景区】、网红、最热景点全包含： 
                <w:br/>
                “摄影发烧友的最佳拍摄地，国家5A级旅游景区”----东江湖.雾漫小东江；
                <w:br/>
                “赏南国最大的瀑布群”----【龙景峡谷】
                <w:br/>
                “抖音网红，丹霞地貌，一个美的一塌糊涂的地方”----高椅岭；
                <w:br/>
                 一座用5万两真银打造出的城楼----【永兴银楼】
                <w:br/>
                古代时期号称“小南京”----【瓦窑坪古村】
                <w:br/>
                “国家4A景区，原始森林第一山，中国南方第一森林氧吧”-----莽山国家森林公园五指峰景区；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快乐出发--湖南长沙
                <w:br/>
              </w:t>
            </w:r>
          </w:p>
          <w:p>
            <w:pPr>
              <w:pStyle w:val="indent"/>
            </w:pPr>
            <w:r>
              <w:rPr>
                <w:rFonts w:ascii="微软雅黑" w:hAnsi="微软雅黑" w:eastAsia="微软雅黑" w:cs="微软雅黑"/>
                <w:color w:val="000000"/>
                <w:sz w:val="20"/>
                <w:szCs w:val="20"/>
              </w:rPr>
              <w:t xml:space="preserve">
                出发地乘大交前往湖南省会长沙， 抵达后，我公司安排专门接机站工作人员接站（接团方式：接站前一天下午18:00-20:00前短信通知接团方式及再次跟您核对航班号/车次及接团人员名称、人数），后送至酒店（报接团导游的姓名和电话号码到前台拿房），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或自行前往【橘子洲】、【岳麓山】游玩，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长沙--高椅岭（特别赠送精美航拍）--瓦窑坪
                <w:br/>
              </w:t>
            </w:r>
          </w:p>
          <w:p>
            <w:pPr>
              <w:pStyle w:val="indent"/>
            </w:pPr>
            <w:r>
              <w:rPr>
                <w:rFonts w:ascii="微软雅黑" w:hAnsi="微软雅黑" w:eastAsia="微软雅黑" w:cs="微软雅黑"/>
                <w:color w:val="000000"/>
                <w:sz w:val="20"/>
                <w:szCs w:val="20"/>
              </w:rPr>
              <w:t xml:space="preserve">
                长沙统一时间集合乘坐车前往郴州（里程约299KM，车程约 4小时）苏仙区。抵达后用中餐，中餐后前往游览一个被上帝遗忘的地方--百里丹霞【高椅岭风景区】（游览约 3 小时，含景区大门票）。高椅岭，是郴州丹霞地貌中最突出的代表和美的象征。集“雄、奇、险、峻、秀”于一身，聚山、水、 林、洞、佛为一体，是一个赏之叫绝、百走不厌的户外休闲摄影胜地。有人评价郴州的丹霞景观为“世之所有，此尽有之”，高椅岭丹霞地貌之“美”，不仅 美在山水相融、树石相间、犬牙交错、大气磅礴、惊而不险，更美在墨绿色的“天池”环绕着一只在水 面张牙舞爪的“巨蜥”。景区内山势陡峭，全程需徒步游览，请务必量力而行！！！参观结束后乘车前往网红打卡地--【瓦窑坪古村】（游览1小时），瓦窑坪村是典型的丹霞地貌，同时还兼具湘南特色民居，这里古称“小南京”，还有华南地区难得一见、独一无二的元代石雕佛像及有鬼斧神工、天生丽质的丹霞地貌、巨型穿坦，风景怡人。晚餐后入住酒店休息！
                <w:br/>
                赠送：高椅岭全团精美航拍一次！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白廊船游大东江--东江湖景区--濂溪书院--裕后街
                <w:br/>
              </w:t>
            </w:r>
          </w:p>
          <w:p>
            <w:pPr>
              <w:pStyle w:val="indent"/>
            </w:pPr>
            <w:r>
              <w:rPr>
                <w:rFonts w:ascii="微软雅黑" w:hAnsi="微软雅黑" w:eastAsia="微软雅黑" w:cs="微软雅黑"/>
                <w:color w:val="000000"/>
                <w:sz w:val="20"/>
                <w:szCs w:val="20"/>
              </w:rPr>
              <w:t xml:space="preserve">
                早餐后（若需早出发看景，酒店则只能提供打包早）游览国家AAAAA级旅游景区-【东江湖风景区】（门票已含，景区环保车景区交通自理套餐已含，游览时间共约2.5小时），坐景区环保车前往摄影发烧友的最佳拍摄地【雾漫小东江】，沿江边栈道徒步慢游，邂逅雾漫美景，充分拍照时间。东江的雾如梦似幻，缥缈不定，风景秀丽！特别安排：漫步【小东江】观景栈道（每年的观雾季节为：4月底-10月底，具体日期和时间要看天气情况）。小东江的水质达到国家一级饮用水标准，干净、清澈的湖水，直接渗透我们的心灵。两岸常年的峰峦叠翠、土房、红叶、白云等自然景观形成倒影，美丽绝伦。这里常年两岸峰峦叠翠，湖面水汽蒸腾，云雾缭绕，神秘绮丽，时移时凝，宛如一条被仙女挥舞着的“白练”美丽之极，堪称中华一绝。后参观【龙景峡谷】，峡谷内空气负离子含量极高，是游人洗肺、品氧的绝好之处。参观结束后乘车（里程约28KM，车程约35分钟）前往东江湖白廊码头，乘坐游船环湖大东江，坐船游大东江（往返60分钟左右，船票景区交通自理套餐已含）。大东江湖有延绵不绝的东江湖水，这里有：蓝天、白云和碧绿的湖水，沿岸植被葱郁、湖天山水一色、美景怡人，令人叹为观止！参观结束后赴【濂溪书院】（游览约1小时），濂溪书院坐落于爱莲湖景区内，爱莲湖风景区是为了纪念北宋理学鼻祖周敦颐而修建，由爱莲湖、濂溪书院、牌坊、清风桥、爱莲坊、莲花仙女雕像等组成。爱莲湖风景区占地148亩，其中湖面60亩。风景区以宋代理学家周敦颐的《爱莲说》为主题，以“濂溪书院”为中心，着力挖掘郴州历史文化和古民居特色建筑，显得古朴庄重、典雅大气。行程结束后返回酒店，当晚晚餐自理。
                <w:br/>
                晚上推荐裕后街自由活动（公司派车统一从酒店送，但需自行返回酒店），裕后街是郴州现存最古老的一条古街，它积攒着郴州的的历史渊源、湘南历史古韵，印证着古老的湘南文明，是最能代表湘南文化与郴州特色的地方。这里不仅是郴州的古老风情街，更是湘南饮食网红街，可在这里自由逛街品尝独具特色的湘南小吃和美事。
                <w:br/>
                温馨提示：雾漫东江属于自然现象，跟气温和季节有很大的关系，具有较大不确定性，若参观时没有偶遇到雾，我公司不接受此方面的任何投诉，谢谢谅解！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土特产超市--莽山国家森林公园（五指峰景区）
                <w:br/>
              </w:t>
            </w:r>
          </w:p>
          <w:p>
            <w:pPr>
              <w:pStyle w:val="indent"/>
            </w:pPr>
            <w:r>
              <w:rPr>
                <w:rFonts w:ascii="微软雅黑" w:hAnsi="微软雅黑" w:eastAsia="微软雅黑" w:cs="微软雅黑"/>
                <w:color w:val="000000"/>
                <w:sz w:val="20"/>
                <w:szCs w:val="20"/>
              </w:rPr>
              <w:t xml:space="preserve">
                早餐后参观【郴州印象特产超市】（参观不少于90分钟），您可在超市内自由选购心仪土特产送亲朋、送家人，后乘车（里程约120KM，车程约2.5小时）前往中国原始生态第一山、国家4A级景区--【莽山国家森林公园*五指峰景区】游览（门票已含，往返索道+景区接驳车景区自理小交通套餐已含，游览时间共计约3.5小时），五指峰景区有衡山之秀华山之险，有张家界之婀娜有九寨沟之碧绿。平均海拔在1000米以上，山高林密，具有优越的山地森林气候条件。森林覆盖率高达95%，负氧离子超过10万个/立方厘米。莽山•五指峰景区有“中国南方第一森林氧吧”的称号。莽山国家森林公园以蟒蛇出没、林海莽莽而得名。园内自然资源丰富，风景资源独特，融“山奇、水秀、林幽、石怪”于一体，为南国自然风光一绝。至今仍保存有6000公顷的原始森林，是湖南省面积最大的森林公园，这里是南北植物的汇集地，亚热带和少数热带、寒带的森林植物在这里杂居共荣。公园有一级有南方红豆杉等四种，二级有香果树、华南五针松等17种。景区内有：八卦台、倒影台、五指峰等观景台。参观结束后乘车（里程约120KM，车程约2.5小时）返回郴州市区，晚餐后入住酒店。
                <w:br/>
                特别说明：莽山五指峰景区内的户外观光电梯单程40元，往返80元为非必需乘坐的景区交通，若需乘坐，需另外付费！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永兴银楼--长沙
                <w:br/>
              </w:t>
            </w:r>
          </w:p>
          <w:p>
            <w:pPr>
              <w:pStyle w:val="indent"/>
            </w:pPr>
            <w:r>
              <w:rPr>
                <w:rFonts w:ascii="微软雅黑" w:hAnsi="微软雅黑" w:eastAsia="微软雅黑" w:cs="微软雅黑"/>
                <w:color w:val="000000"/>
                <w:sz w:val="20"/>
                <w:szCs w:val="20"/>
              </w:rPr>
              <w:t xml:space="preserve">
                早餐后乘车（里程约50KM，车程约1小时）前往【永兴银楼】，这里耗费5万两白银，动用数十名工匠，历经百余天的封闭式构建，一座巧夺天工的中国最大银楼终于惊艳亮相。银楼在阳光的照射下，新建成的银楼显得分外妖娆。银楼借鉴日本金都的金楼而建，楼层高二层，一楼是柱式空透建筑，中间铸一大型鎏金神龟。而二楼雕梁画栋，有门窗隔壁。楼二层空间配有鸳鸯椅一张，采用鎏金、银打造，尽显精致与奢华。参观结束后乘车（里程约240KM，车程约3小时）前往长沙，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续住一晚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续住一晚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
                <w:br/>
              </w:t>
            </w:r>
          </w:p>
          <w:p>
            <w:pPr>
              <w:pStyle w:val="indent"/>
            </w:pPr>
            <w:r>
              <w:rPr>
                <w:rFonts w:ascii="微软雅黑" w:hAnsi="微软雅黑" w:eastAsia="微软雅黑" w:cs="微软雅黑"/>
                <w:color w:val="000000"/>
                <w:sz w:val="20"/>
                <w:szCs w:val="20"/>
              </w:rPr>
              <w:t xml:space="preserve">
                早餐后根据返程时间送站，结束愉快的郴州之旅！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 票：莽山国家森林公园五指峰景区、东江湖A线、高椅岭景区门票、银楼门票。
                <w:br/>
                2、酒店：精选5晚携程3钻舒适型酒店双人标准间。
                <w:br/>
                长沙3钻参考酒店：橄榄叶，楠庭，菲伦、逸欣雅悦，兰亭湾畔，菲尼斯卡，优程、菲伦、美宿欢致、麓枫，丽程和一或同级
                <w:br/>
                郴州3钻：三元酒店，百汇假日，隐沫酒店，府上轻居，皇晨，和丰悦眠，府上轻居，府上兴隆步行街店2号楼，府上南塔店，高职院大酒店、尚尔酒店或同级；
                <w:br/>
                3、用餐：全程含5早4正餐！正餐30,、特色餐40《2个特色餐：十全十美宴、三文鱼》
                <w:br/>
                4、用车：当地空调旅游车，专车专用。
                <w:br/>
                5、导游：当地导游贴心服务。
                <w:br/>
                6、购物：景区自营店不算购物店。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1.莽山往返索道240元/人+大江东游船68元/人+小东江湖环保车30元/人=338元/人（必须参加，交由导游）（参加此行程需自费此小交通套餐，全年龄段及证件均无优惠享受）
                <w:br/>
                2.因交通延阻、罢工、天气、飞机机器故障、航班取消或更改时间等不可抗力原因所引致的额外费用。 
                <w:br/>
                3.酒店内洗衣、理发、电话、传真、收费电视、饮品、烟酒等个人消费。 
                <w:br/>
                保险：个人旅游意外保险。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郴州印象特产超市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【证件要求】请您在签订合同的时候提供有效的身份证件以及随行人员的身份证件及姓名 ，行程中也请您随身携带 有效期内的身份证件（ 国内游客 ：身份证、军官证 ，国际游客 ：护照 ），住宿及景区同样出示证件 ！敬请配合旅行社工 作 ！如因个人原因造成的损失（包括失信人） ，游客自行承担责任。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【不可抗力】 由于不可抗力等不可归责于旅行社的的客观原因或旅游者个人原因 ，造成旅游者经济损失的 ，旅行社 不承担赔偿责任。如恶劣天气、 自然灾害、火车延误、汽车塞车等不可抗力原因如造成团队行程更改 ，延误、滞留或提 前结束时 ，旅行社不承担责任。 因此发生的费用增减 ，按未发生费用退还游客 ，超支费用由游客承担的办法处理。
                <w:br/>
                提示告知Prompt notification
                <w:br/>
                <w:br/>
                <w:br/>
                <w:br/>
                1、郴州夜生活丰富 ，敬请客人自重 ，拒绝黄赌毒 ；请游客在游玩过程中注意人身和财物安全 ！
                <w:br/>
                2、 自由活动期间 ，尽量避免单独出行,并记住导游、同行人员的联系方式、下榻酒店名称、位置。
                <w:br/>
                3、照相机、摄像机电池、胶卷、带子、充电器要准备充分。不要吝啬自己的胶卷,否则,回到家你就后悔莫及 了。
                <w:br/>
                4、必须保管好自己的证件、钱币、机票以及其他物品。
                <w:br/>
                5、晕车、晕船者,搭乘前宜喝一杯冷水,搭乘时勿吃甜食。
                <w:br/>
                6、注意各项安全事宜 ，如 ：车辆行驶过程中请勿站立 ；走路不看景 ，看景不走路等安全原则 ；请留意并遵 守景区的各项安全规定 ；火灾是森林的大敌 ，游客切记防火 ；
                <w:br/>
                7、行程中有探险、登高、湖边游览等项目 ，参与前必须严格遵守各项景区景点规定（ 景点均有安全须知公 示）。
                <w:br/>
                8、此旅游产品以山区线路居多 ，用餐、交通、住宿等条件有限 ，敬请理解 ；
                <w:br/>
                9、凡报名参加者均视为具有完全民事行为能力人 ，建议每位队员购买相关旅游意外险 ，如果出现意外的情 况下由保险公司负责完全付。凡报名者均视为接受本声明 ，凡被代报名参加者均视为已通过代他人报名者知 晓以上注意事项并接受本声明。
                <w:br/>
                本人已详细阅读此行程及备注 ，同意并遵守约定及旅行社安排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2025-05-19T19:04:07+08:00</dcterms:created>
  <dcterms:modified xsi:type="dcterms:W3CDTF">2025-05-19T19:04:07+08:00</dcterms:modified>
</cp:coreProperties>
</file>

<file path=docProps/custom.xml><?xml version="1.0" encoding="utf-8"?>
<Properties xmlns="http://schemas.openxmlformats.org/officeDocument/2006/custom-properties" xmlns:vt="http://schemas.openxmlformats.org/officeDocument/2006/docPropsVTypes"/>
</file>