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皖北明珠·魅力颍淮 万人免票纯玩康养四日游行程单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011746002511aU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赠送3早6正餐◇每车免费提供10副掼蛋扑克◇免费提供广场舞场地、免费图书室阅览◇免费棋牌每车4-5桌轮打、免费卡拉OK◇3晚连住携程4钻酒店、颍上唯一一家疗养授牌酒店；◇政府支持免全部景点门票高达220元/人，仅限江浙沪市场；◇全程绝无自费景点推荐，让您静下来感受旅游的魅力；◇一条线路带您领略古代先贤老子、管子的非凡智慧，文化探寻、康养之旅。九龙岗民国小镇---央视热播《六姊妹》取景地，每天数万游客来打卡；八里河景区---国家5A级景区、环保“全球500佳”；管仲老街---国家4A级景区、以管仲文化为主题、具有特色的历史文化街区，皖北极具特色的旅游街区；明清苑---国家4A级景区、皖北最大的明清古建筑群，能完美展现晋商文化和会馆历史；尤家花园---国家4A级景区、享有“皖北豫园”、又称“淮上公园”很有特色的清末私家园林；寿县古城---国家4A级景区、全国重点文物保护单位、国家历史文化名城、世界文化遗产预备名单、唯一在使用的古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出发地-九龙岗民国小镇-寿县古城
                <w:br/>
              </w:t>
            </w:r>
          </w:p>
          <w:p>
            <w:pPr>
              <w:pStyle w:val="indent"/>
            </w:pPr>
            <w:r>
              <w:rPr>
                <w:rFonts w:ascii="微软雅黑" w:hAnsi="微软雅黑" w:eastAsia="微软雅黑" w:cs="微软雅黑"/>
                <w:color w:val="000000"/>
                <w:sz w:val="20"/>
                <w:szCs w:val="20"/>
              </w:rPr>
              <w:t xml:space="preserve">
                早上指定时间、地点集合出发，全程高速车赴淮南【九龙岗民国小镇】央视热播电视剧《六姊妹》取景地，每天数千游客来打卡。后游览【寿县古城】（无门票，自由活动），位于安徽省淮南市寿县大寺巷，淮河南岸，八公山南麓；西隔淠河与霍邱县为邻；南与肥西县和六安市毗邻；北和凤台、颍上县接壤。古城区总共有3.6平方千米。后车赴阜阳颍上，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尤家花园-管仲历史文化街区-皖淮农耕文化收藏馆
                <w:br/>
              </w:t>
            </w:r>
          </w:p>
          <w:p>
            <w:pPr>
              <w:pStyle w:val="indent"/>
            </w:pPr>
            <w:r>
              <w:rPr>
                <w:rFonts w:ascii="微软雅黑" w:hAnsi="微软雅黑" w:eastAsia="微软雅黑" w:cs="微软雅黑"/>
                <w:color w:val="000000"/>
                <w:sz w:val="20"/>
                <w:szCs w:val="20"/>
              </w:rPr>
              <w:t xml:space="preserve">
                酒店早餐后游览皖北最大的明清古建筑群、国家 4A 级景区，能完美展现晋商文化和会馆历史【尤家花园】（门票挂牌 50 元/人，活动免门票，游览约 1.5 小时）又称 “淮上公园”，是一座典型的苏式园林 。园内布局精妙，假山、怪石、小桥、流水相互映衬，景致相得益彰。花卉植物种类繁多，四季皆有不同美景可供观赏。庭院幽深，曲径 通幽，漫步其间，能深切体会到江南园林的婉约之美，让人沉醉于这份宁静与雅致之中 。 后游览【管仲历史文化街区】（无门票，如时间允许可观赏特色演出）这是颍上 县具有特色的历史文化街区，以管仲文化为主题，建筑风格古色古香，青石板路蜿蜒曲折。赠送游览【皖淮农耕文化收藏馆】（门票价值20元已含）街上分布着众多传统店铺，售卖特色手工艺品、美食小吃 等。夜晚降临，老街灯火辉煌，充满古韵与风情，游客可在此感受颍上独特的历史文化氛围，品尝当地特色美食， 挑选心仪的纪念品。午餐后可酒店自由活动或免费棋牌、免费卡拉OK。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八里河景区
                <w:br/>
              </w:t>
            </w:r>
          </w:p>
          <w:p>
            <w:pPr>
              <w:pStyle w:val="indent"/>
            </w:pPr>
            <w:r>
              <w:rPr>
                <w:rFonts w:ascii="微软雅黑" w:hAnsi="微软雅黑" w:eastAsia="微软雅黑" w:cs="微软雅黑"/>
                <w:color w:val="000000"/>
                <w:sz w:val="20"/>
                <w:szCs w:val="20"/>
              </w:rPr>
              <w:t xml:space="preserve">
                酒店享用自助早餐后游览国家5A级旅游景区、联合国环境规划署授予环保 “全球 500 佳”、享有 “天下第一农民公园”美誉的【八里河景区】（门票挂牌 90 元，活动免门票，游览约3小时）景区总面积 3600 亩， 这里自然风光旖旎，湖光山色相互映衬，碧水与岛屿错落有致，景区内的建筑融合了中外多种风格，像仿造的希 腊宙斯神庙、巴黎圣心教堂等，使人仿佛置身于不同国度，游客在此能观赏到孔雀、白鹤、丹顶鹤等近百种国家 一级鸟类，以及天鹅、鸳鸯等二级鸟类，漫步其中，既能欣赏到 “锦绣中华” 的古朴大气，如青石牌坊气势恢 宏、千年古刹殿宇轩昂，又能领略 “异域风光” 的别样风情。午餐后可酒店自由活动或免费棋牌、免费卡拉OK。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明清苑-管子文化园-九合塔-出发地
                <w:br/>
              </w:t>
            </w:r>
          </w:p>
          <w:p>
            <w:pPr>
              <w:pStyle w:val="indent"/>
            </w:pPr>
            <w:r>
              <w:rPr>
                <w:rFonts w:ascii="微软雅黑" w:hAnsi="微软雅黑" w:eastAsia="微软雅黑" w:cs="微软雅黑"/>
                <w:color w:val="000000"/>
                <w:sz w:val="20"/>
                <w:szCs w:val="20"/>
              </w:rPr>
              <w:t xml:space="preserve">
                酒店享用豪华自助早餐后游览国家4A级旅游景区、皖北地区形制完整、规模最大的古建筑群，被誉为 “皖北第一苑” 及 “人文景 观与自然景观高度和谐统一典范”的【明清苑】（门票挂牌 30 元/人，活动免门票，游览约 1.5 小时）景区占地 38 亩，总面积为 13000 平方米，共有十三个院落，八大外院、五大内院，房间一百二十余间，以原山陕会馆为 原型扩建而成，明清时期，晋商在颍上建有山陕会馆，八里河明清苑融合了北方和南方两种建筑风格，是多元文 化相互融合的集中体现。主要代表建筑〖敬德堂〗、〖四教堂〗、〖文瑞堂〗、〖积善堂〗、〖福寿堂〗、〖福缘寺〗、〖梨园春大戏楼〗等。后游览【管子文化园-九合塔】（门票挂牌30 元/人，活动免门票）位于安徽省阜 阳市颍上县江心洲滨河公园，以春秋时期著名政治家、华夏第一相管仲为核心，集中展示其治国理念、生平事迹 及历史贡献，打造集文化展示、研学教育、古风体验于一体的主题园区主体建筑九合塔，取意于管仲相桓公 “九合诸侯，一匡天下”。7 层仿古塔楼，高约 50 米，外立面采用砖雕与木雕工艺，展现《管子》经典篇章及管仲思 想精髓。酒店享用午餐后返程。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【住宿】3晚连住携程四钻酒店
                <w:br/>
                【门票】活动免全部景点门票，仅限江浙沪市场，任何证件不再优惠。
                <w:br/>
                【用餐】赠送3早6正餐（十人围桌，10菜1汤，根据人数相应调整）
                <w:br/>
                【交通】全程空调旅游用车，一人一正座，根据人数配车型
                <w:br/>
                【导游】导游或旅行社工作人员服务。
                <w:br/>
                【免费】KTV免费唱，自动麻将免费（请轮流使用，每车免4-5桌）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1、必消：车导综合服务费180元/人（报名即默认，上车交给导游）
                <w:br/>
                2、单人请补房差 300元/人/3晚
                <w:br/>
                3、行程中未标注的餐及游客的个人消费；
                <w:br/>
                4、强烈建议游客自行购买旅游意外险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1、敬请遵守旅游合同的安全提示，出门须带好身份证，出行时建议游客办理旅游人身意外险 。
                <w:br/>
                2、行程可根据实际情况前后调整游览顺序，不减少游览景点，景区游览途中做好个人各项防护；
                <w:br/>
                3、独家发团，散客须满35人方可发班，如不足提前2-3天通知全额退款，敬请谅解！
                <w:br/>
                4、游客在出行中摔跤磕碰伤等必须第一时间通知导游并且第一时间去看病，否则回来无法受理保险事宜。
                <w:br/>
                5、游客必须保证自身身体健康良好的前提下，参加旅行社安排的旅游行程，不得欺骗隐瞒。
                <w:br/>
                6、老人须结伴出行，75 周岁以上老人须有直系亲属陪同，并且签订免责协议；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2025-05-04T00:33:46+08:00</dcterms:created>
  <dcterms:modified xsi:type="dcterms:W3CDTF">2025-05-04T00:33:46+08:00</dcterms:modified>
</cp:coreProperties>
</file>

<file path=docProps/custom.xml><?xml version="1.0" encoding="utf-8"?>
<Properties xmlns="http://schemas.openxmlformats.org/officeDocument/2006/custom-properties" xmlns:vt="http://schemas.openxmlformats.org/officeDocument/2006/docPropsVTypes"/>
</file>