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高邮中国抗日战争最后一役+盂城驿运河一日行程单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011745386453CQ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7点集合出发至高邮----参观高邮战役纪念馆（全称“抗日战争最后一役纪念馆”）以侵华日军向新四军投降处旧址为核心，原为1930年建造的民国建筑，曾为英国人开设的教堂，后成为日军司令部驻地（当地称“洪部”）。1945年12月26日，新四军在此举行受降仪式，标志着高邮战役的胜利，这也是日军成建制向中国共产党领导的军队投降的历史见证地，是第二批国家级抗战纪念设施、遗址名录。是扬州唯一的国家抗战纪念设施、遗址名录。央视纪录片东方主战场来高邮拍摄侵华日军向新四军投降处旧址专题。粟裕之子、北京军区原副司令员粟戎生中将邀请中国人民解放军总后勤部原政委周克玉上将题写馆名。自侵华日军向新四军投降处旧址开放以来，已成为扬州地区，乃至省内外一个重要的独具特色的爱国主义教育基地、廉政教育基地、国防教育基地。
                <w:br/>
                中餐后参观盂城驿大运河南大街-----位于江苏省扬州市高邮市南门大街馆驿巷，始建于明洪武八年（1375年），是全国规模最大、保存最完好的古代驿站。隆庆二年（1568年），知州赵来亨按旧制重建。此后，知州张德盛、冯馨、朱荣桂等人先后重建或增修。占地面积16000多平方米。有厅房100余间，包括有驿站，驿舍、秦邮公馆、驿丞宅、武官厅、马神庙、马棚、库房、监房、驿卒宿舍等建筑。皇华厅和驻节堂是盂城驿的主体建筑。明洪武八年（1375年），知州黄克明在高邮城南门外建盂城驿。明永乐元年（1403年），知州王俊重修。嘉靖三十六年（1557年），倭寇犯境，盂城驿毁于战火。隆庆二年（1568年），知州赵来亨按旧制重建。此后，知州张德盛、冯馨、朱荣桂等人先后重建或增修。辛亥革命后，盂城驿奉命撤销。中华人民共和国成立后，盂城驿用作居民住宅。1993年，高邮市人民政府主持修缮，修复了驿站的主体建筑，与南门古街共同组成亮丽的明清民居建筑群。 2003年，国家邮政局将盂城驿确立为“全国邮政职工爱国主义教育基地”，国家文物局确认邮驿博物馆为全国百家特色博物馆之一, 下午适时返回。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以出团通知书为准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以出团通知书为准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以出团通知书为准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2025-06-22T17:37:04+08:00</dcterms:created>
  <dcterms:modified xsi:type="dcterms:W3CDTF">2025-06-22T17:37:04+08:00</dcterms:modified>
</cp:coreProperties>
</file>

<file path=docProps/custom.xml><?xml version="1.0" encoding="utf-8"?>
<Properties xmlns="http://schemas.openxmlformats.org/officeDocument/2006/custom-properties" xmlns:vt="http://schemas.openxmlformats.org/officeDocument/2006/docPropsVTypes"/>
</file>