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不带钱包游北京 纯玩 双卧5日游行程单</w:t>
      </w:r>
    </w:p>
    <w:p>
      <w:pPr>
        <w:jc w:val="center"/>
        <w:spacing w:after="100"/>
      </w:pPr>
      <w:r>
        <w:rPr>
          <w:rFonts w:ascii="微软雅黑" w:hAnsi="微软雅黑" w:eastAsia="微软雅黑" w:cs="微软雅黑"/>
          <w:sz w:val="20"/>
          <w:szCs w:val="20"/>
        </w:rPr>
        <w:t xml:space="preserve">天安门广场、登天安门城楼、走进人民大会堂、毛主席纪念堂、故宫、升旗仪式、天坛（通票）、烟袋斜街、八达岭长城、鸟巢、水立方、颐和园、什刹海风景区、前门大街——双飞5日游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02173027303812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【100%真纯玩，0购物，0暗店，0自费，无任何套路】
                <w:br/>
                【特别安排】：全程5正餐，用餐无烦恼；
                <w:br/>
                【自组产品】：自组发团，拒绝全国大散，放心5日游；
                <w:br/>
                【贴心赠送】：每人赠送一张天安门集体彩照；故宫耳麦+摆渡车；
                <w:br/>
                【景点全含】：天安门广场、毛主席纪念堂、故宫、升旗仪式、八达岭长城、奥林匹克公园、
                <w:br/>
                鸟巢、水立方、颐和园、前门大街。
                <w:br/>
                备注：不满60周岁需补差价150元/人！
                <w:br/>
                需在报名时同报名费一起交齐，请悉知！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【100%真纯玩，0购物，0暗店，0自费，无任何套路】
                <w:br/>
                【特别安排】：全程5正餐，用餐无烦恼；
                <w:br/>
                【自组产品】：自组发团，拒绝全国大散，放心5日游；
                <w:br/>
                【贴心赠送】：每人赠送一张天安门集体彩照；故宫耳麦+摆渡车；
                <w:br/>
                【景点全含】：天安门广场、毛主席纪念堂、故宫、升旗仪式、八达岭长城、奥林匹克公园、
                <w:br/>
                鸟巢、水立方、颐和园、前门大街。
                <w:br/>
                备注：不满60周岁需补差价150元/人！
                <w:br/>
                需在报名时同报名费一起交齐，请悉知！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各地前往北京
                <w:br/>
              </w:t>
            </w:r>
          </w:p>
          <w:p>
            <w:pPr>
              <w:pStyle w:val="indent"/>
            </w:pPr>
            <w:r>
              <w:rPr>
                <w:rFonts w:ascii="微软雅黑" w:hAnsi="微软雅黑" w:eastAsia="微软雅黑" w:cs="微软雅黑"/>
                <w:color w:val="000000"/>
                <w:sz w:val="20"/>
                <w:szCs w:val="20"/>
              </w:rPr>
              <w:t xml:space="preserve">
                乘坐火车前往首都北京，观赏沿途风景。 
                <w:br/>
                参考车次：
                <w:br/>
                T110次——上海16:30；苏州17:25；无锡17:55；常州18:23；南京20:07—次日08:32抵达
                <w:br/>
                1462次——上海12:15；昆山12:56；苏州13:25；无锡13:57；常州14:28；南京16:12—次日10:46抵达
                <w:br/>
                （以上为参考车次，具体车次以实际出票为准，不指定铺位及连铺，敬请谅解！）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北京接站-天坛公园-颐和园-前门大街
                <w:br/>
              </w:t>
            </w:r>
          </w:p>
          <w:p>
            <w:pPr>
              <w:pStyle w:val="indent"/>
            </w:pPr>
            <w:r>
              <w:rPr>
                <w:rFonts w:ascii="微软雅黑" w:hAnsi="微软雅黑" w:eastAsia="微软雅黑" w:cs="微软雅黑"/>
                <w:color w:val="000000"/>
                <w:sz w:val="20"/>
                <w:szCs w:val="20"/>
              </w:rPr>
              <w:t xml:space="preserve">
                抵达北京后专车接站接团，参观北京的标志【天坛公园】（含大门票），天坛公园为世界文化遗产，是明、清两朝皇帝祭天、求雨和祈祷丰年的专用祭坛，是世界上现存规模最大、最完美的古代祭天建筑群。后游览【颐和园】（游览约2小时）我国现存规模最大、保护最完整的博物馆式皇家园林。晚清时期作为慈禧太后的颐养之地。园内最有特色的是长廊，以精美的绘画著称，有8000多幅人物故事、山水花鸟。以“世界上最长的长廊”列入吉尼斯世界纪录。漫步【前门商业街】（游览约2小时），是古今中外唯一具有北京传统历史文化的商街。漫步大街感受老北京二三十年代的风情，逛全聚德烤鸭店、都一处烧麦店，感受不一样的北京韵味。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天安门一毛主席纪念堂一故宫—什刹海风景区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瞻仰毛主席遗容【毛主席纪念堂】（若遇政府关闭或限流预约不上则改为观外景，旅行社不承担责任！），雄伟的【人民英雄纪念碑】，遥想新中国的建立、抗战胜利70周年阅兵场景。游览“紫禁城”【故宫博物院】（赠送耳麦+摆渡车）（游览约2小时），感受皇家宫殿的豪华气派。特别安排故宫深度游。后畅游“北方的水乡”【什刹海风景区】（游览约1小时），是京城内老北京风貌保存得最完好的地方。也是北京唯一一处集自然风光、人文历史、市井文化、传统民俗于一身的旅游胜地。
                <w:br/>
                温馨提示：
                <w:br/>
                1、（故宫博物院，毛主席纪念堂——如遇政策性关闭或限制团队流量预约不上毛主席纪念堂则改为观外景，故宫博物院则根据实际情况更改为其他景点，请务必在客人报名时如实告知！我社不承担任何责任！！）
                <w:br/>
                2、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由于天安门广场/故宫游览面积比较大，午餐时间较迟，建议自备一些点心充饥。景区周边无停车场以及停车区域，临时上下车点需步行一段距离以及等候若干时间，请谅解。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升旗仪式-八达岭长城一奥林匹克公园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史称天下九塞之一，被誉为世界八大奇迹之一，是万里长城的精华，也是最具代表性的明长城之一，有“不到长城非好汉”之说。下午游览【奥林匹克公园】（游览约1小时），2008年北京奥运举办地，其中以国家体育场“鸟巢”和国家游泳馆“水立方”最具及代表性，一方一圆，遥相呼应，构成了人文奥运的独特风景线，新建的冬奥会国家速滑馆“冰丝带”，吸引了广大游客拍照打卡，可选择最佳拍摄点合影留念。后结束行程适时送站！
                <w:br/>
                参考车次：
                <w:br/>
                T109次 北京站20:03——次日南京07:43；常州09:06；无锡09:33；苏州10:04；上海11:02；
                <w:br/>
                （以上为参考车次，具体车次以实际出票为准，不指定铺位及连铺，敬请谅解！）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抵达出发地，返回温馨家园
                <w:br/>
              </w:t>
            </w:r>
          </w:p>
          <w:p>
            <w:pPr>
              <w:pStyle w:val="indent"/>
            </w:pPr>
            <w:r>
              <w:rPr>
                <w:rFonts w:ascii="微软雅黑" w:hAnsi="微软雅黑" w:eastAsia="微软雅黑" w:cs="微软雅黑"/>
                <w:color w:val="000000"/>
                <w:sz w:val="20"/>
                <w:szCs w:val="20"/>
              </w:rPr>
              <w:t xml:space="preserve">
                欣赏沿途风景，陆续抵达，愿此次旅行给您留下美好的回忆！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3、用餐：2早5正餐（中餐20/餐，晚餐30/餐）（十人一桌八菜一汤，如人数减少，菜数相应减少。所有行程中不含餐的敬请自理，如因自身原因放弃用餐，则餐费不退。）      
                <w:br/>
                4、门票：景点大门票（景区交通和小门票，可根据需要自行到景区购买，赠送项目不参加不退费用）
                <w:br/>
                5、住宿：指定入住新三钻全季酒店 （我社不提供自然单间，若产生单房差需要客人现补房差或拼住三人间，三人间多为标间加床，若无三人间则补房差）
                <w:br/>
                温馨提示：因北京实行节能环保政策，酒店不提供一次性洗漱用品及拖鞋，请客人自备。
                <w:br/>
                7、赠送：天安门集体照（每个家庭一张）（赠送项目，自愿放弃不退费用）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游客在北京的其他费用，单房差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当游客抵京后，由于各地区车次不同，有可能会出现个别客人间的短暂等候现象，望游客加以谅解并协助配合。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2.具体行程景点的游览顺序，我社将会在不减少的前提下,根据实际情况包括但不限于约票、闭馆等做出适当调整！
                <w:br/>
                3.由我社指定工作人员或导游持“喜洋洋之旅”旗接送客人。
                <w:br/>
                4.由于南北方的差异，请大家注意添加衣物，多喝水，注意卫生，以保持充足的体力游玩； 
                <w:br/>
                5.团队餐厅多在景区附近，如客人选择取消不吃,回酒店后酒店附近无团队餐厅,无法安排敬请谅解. 
                <w:br/>
                6.游览行程中,无论景区还是餐厅,众多，可能出现排队等候情况,请谅解； 
                <w:br/>
                7.北京因政治性原因或交通流量大造成堵车，景区和道路常出现限行与管制情况,在景点不减少的前提下,游览的先后顺序有可能会有调整，具体以北京接待实际情况为准,行程仅供参考。 
                <w:br/>
                8.团队行程中，如您因自身原因选择中途离团，未完成部分将被视为您自行放弃，不退任何费用。 
                <w:br/>
                9.请各位游客认真填写意见反馈单，我社将依意见单为收款凭证，如有疑问请在当地当时提出，我们将认真对待，如回团后投诉，我社概不负责，敬请谅解； 
                <w:br/>
                10.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11.所有产品儿童不可以按成人收费退单房差操作，成人不可以按不占床操作，其余标准不变。
                <w:br/>
                12、行程顺序变动提醒：由于纪念堂和故宫每逢周一闭馆不开放以及北京经常会遇到重大会议或安保升级等情况导致景区闭馆或限流，景点游览顺序导游会根据实际情况做相应顺序调整，景点和参观时间不会减少，若您介意，请慎重选择！
                <w:br/>
                13、如遇政策性原因或不可抗力等情况导致景区关闭或限流未能正常游玩： ① 行程内免费景点无费用可退。②行程内收费景点导游按旅行社团队价现退。③导游根据实际情况更换.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报名时请游客务必提供准确姓名及身份证号码，以免产生不必要的经济损失，机票因享受团队折扣，一经确认出票，不予签改，火车票确认后我社就会出票，如取消行程或者换人，会产生损失费，请自行承担。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2025-04-29T12:00:55+08:00</dcterms:created>
  <dcterms:modified xsi:type="dcterms:W3CDTF">2025-04-29T12:00:55+08:00</dcterms:modified>
</cp:coreProperties>
</file>

<file path=docProps/custom.xml><?xml version="1.0" encoding="utf-8"?>
<Properties xmlns="http://schemas.openxmlformats.org/officeDocument/2006/custom-properties" xmlns:vt="http://schemas.openxmlformats.org/officeDocument/2006/docPropsVTypes"/>
</file>