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2025年【打卡贵州A线】铜仁进贵阳出，不走回头路行程单</w:t>
      </w:r>
    </w:p>
    <w:p>
      <w:pPr>
        <w:jc w:val="center"/>
        <w:spacing w:after="100"/>
      </w:pPr>
      <w:r>
        <w:rPr>
          <w:rFonts w:ascii="微软雅黑" w:hAnsi="微软雅黑" w:eastAsia="微软雅黑" w:cs="微软雅黑"/>
          <w:sz w:val="20"/>
          <w:szCs w:val="20"/>
        </w:rPr>
        <w:t xml:space="preserve">贵州梵净山.黄果树.西江千户苗寨.荔波小七孔.镇远古镇双飞6日游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0217443450523s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贵州定制：
                <w:br/>
                全程3晚精选商务酒店+2晚景区内客栈，杜绝招待所小宾馆，旅途更舒适
                <w:br/>
                行程优化安排，合理车程，免去旅途劳累
                <w:br/>
                品牌自营车队，专职司机，对天天换车换导说NO
                <w:br/>
                VIP之旅，每天酒店起止，全程不换车不更换导游，全程服务到底
                <w:br/>
                每日赠送1瓶矿泉水
                <w:br/>
                旅途药箱卫士：创可贴、医用纱布、碘酒消毒棉、医用棉签等，应急保障，贴心周到。
                <w:br/>
                专属体验：
                <w:br/>
                深度游玩镇远+西江双夜景，拒绝“走马观花式旅游”。
                <w:br/>
                打卡网红夜市——贵阳青云集市。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5A梵净山景区：世界自然遗产名录，国家级自然保护区，中国十大避暑名山。
                <w:br/>
                5A黄果树景区：黄果树瀑布、天星桥、陡坡塘三大景区集瀑布群、溶岩溶洞、天然盆景。
                <w:br/>
                5A荔波小七孔：地球腰带上的绿宝石，风光尤胜九寨沟，在美景中随心畅游。
                <w:br/>
                4A西江千户苗寨：探访苗家风情的美丽村落，吃长桌宴，品古法酸汤，谱一曲高山流水。
                <w:br/>
                5A镇远古城：中国最美十大古镇之一，钟灵毓秀，古色古香，小桥流水，清澈明媚。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无锡（飞机）—铜仁凤凰机场
                <w:br/>
              </w:t>
            </w:r>
          </w:p>
          <w:p>
            <w:pPr>
              <w:pStyle w:val="indent"/>
            </w:pPr>
            <w:r>
              <w:rPr>
                <w:rFonts w:ascii="微软雅黑" w:hAnsi="微软雅黑" w:eastAsia="微软雅黑" w:cs="微软雅黑"/>
                <w:color w:val="000000"/>
                <w:sz w:val="20"/>
                <w:szCs w:val="20"/>
              </w:rPr>
              <w:t xml:space="preserve">
                指定地点集合前往机场乘航班抵达铜仁凤凰机场，导游接机后乘车前往酒店入住。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铜仁—梵净山（车程约1小时）—镇远（车程约2.5小时）
                <w:br/>
              </w:t>
            </w:r>
          </w:p>
          <w:p>
            <w:pPr>
              <w:pStyle w:val="indent"/>
            </w:pPr>
            <w:r>
              <w:rPr>
                <w:rFonts w:ascii="微软雅黑" w:hAnsi="微软雅黑" w:eastAsia="微软雅黑" w:cs="微软雅黑"/>
                <w:color w:val="000000"/>
                <w:sz w:val="20"/>
                <w:szCs w:val="20"/>
              </w:rPr>
              <w:t xml:space="preserve">
                早餐后，乘车（约1小时）前往游览庄严的佛国“古佛弥勒道场” ——【梵净山】，登天下众岳之宗的梵净山。进入景区后乘景区旅游观光车、往返缆车（自理保险环保车58元/人，往返缆车140元/人费用）顺黑湾河而上欣赏沿途风景至鱼坳，乘国内落差最大的索道上山，俯览峡谷密林，鲜花树海，跳跃穿行于林间的黔金丝猴与您共舞，穿越云海山林。首先前往蘑菇石景区，观梵净山标志性景物——蘑菇石。巨大的天然氧吧，呼吸沁人心肺的新鲜空气，远离城市的喧嚣，体验宁静致远的感觉！后前往游览原始森林爬金顶、攀登高达94米高的佛教胜地——金顶。亲临摩崖石刻、攀岩上铁链上灵宫台、穿挺心石、过慈航桥、拜观音石窟、穿越金刀峡、上金顶。释迦殿拜[现在佛]，过天仙桥、弥勒殿拜[未来佛]，至海拔2336金顶顶峰，一览众山小；之后乘车前往【镇远古镇】（不含电瓶车20元/人）游览时间：不少于90分钟；“九山抱一水，一水分两城”独特的太极图古城风貌，身处镇远古镇有一种宁静而致远的感觉，舞阳河蜿蜒穿城而过，如一条凝碧的玉带，叫人陶醉难忘。
                <w:br/>
                温馨提示：
                <w:br/>
                由于梵净山景区容量有限，限流游览（日常限流10400，具体以景区动态更新为准），且仅能提前7天预约实名制购票，如预约不成功，将作出以下调整：
                <w:br/>
                1、将选择从梵净山西门（西门能预约的情况）进入【游览方式：步行3小时左右上山游览，乘坐索道返回，单程索道费用70元/人需自理】，敬请知晓！
                <w:br/>
                2、进景区前7天以上提供身份证号码的，在东门和西门都无法预约的情况下，赔偿100元/人，并赠送游览亚木沟景区；在进景区时间7天以内才发客人身份证号码的，在东门和西门都无法预约的情况下，赠送游览亚木沟景区，不再做经济补偿或者其他损失赔偿。
                <w:br/>
                3、根据梵净山购票要求，每个身份证三个月内只能在线上购票一次，如三个月内二次进入梵净山，且第一次已经在线上购票，则第二次预约只能到景区现场窗口预约，如果东门西门没有预约到，则赠送游览亚木沟景区，不再做经济补偿或者其他损失赔偿；
                <w:br/>
                备注：梵净山是武陵山脉主峰，海拔较高。一年四季峰顶气候和山下有较大差异，如因有暴雨、降雪、凝冻、大风等不可抗力因素导致景区临时性关闭，团队将调整行程为亚木沟景区，费用无增减。敬请知悉！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镇远—西江千户苗寨（车程约2.5小时）
                <w:br/>
              </w:t>
            </w:r>
          </w:p>
          <w:p>
            <w:pPr>
              <w:pStyle w:val="indent"/>
            </w:pPr>
            <w:r>
              <w:rPr>
                <w:rFonts w:ascii="微软雅黑" w:hAnsi="微软雅黑" w:eastAsia="微软雅黑" w:cs="微软雅黑"/>
                <w:color w:val="000000"/>
                <w:sz w:val="20"/>
                <w:szCs w:val="20"/>
              </w:rPr>
              <w:t xml:space="preserve">
                早餐后，乘车前往中国第一大苗寨【西江千户苗寨】（换乘电瓶车进入景区，自理电瓶车20元/人保险10元/人），【西江千户苗寨】位于贵州省黔东南自治州雷山县东北部，距离州政府所在地都匀36公里，由十几个依山而建的村寨连成，是中国较大的苗族聚居村寨，被中外人类学家和民俗学者认为是保存苗族“原始生态”文化超完整的地方。【观景台】站在观景台上可以俯看西江千户苗寨全景。赠送【苗服换装体验】可以换上美轮美奂的苗族服装拍照留念，按下快门，留下精彩难忘的瞬间。晚上欣赏美丽的西江夜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西江—小七孔（车程约3小时）—贵阳（车程约3.5小时）
                <w:br/>
              </w:t>
            </w:r>
          </w:p>
          <w:p>
            <w:pPr>
              <w:pStyle w:val="indent"/>
            </w:pPr>
            <w:r>
              <w:rPr>
                <w:rFonts w:ascii="微软雅黑" w:hAnsi="微软雅黑" w:eastAsia="微软雅黑" w:cs="微软雅黑"/>
                <w:color w:val="000000"/>
                <w:sz w:val="20"/>
                <w:szCs w:val="20"/>
              </w:rPr>
              <w:t xml:space="preserve">
                早餐后，游览世界自然遗产地——【荔波小七孔】景区(游览约3小时)，乘坐景区电瓶车（自理环保车40元/人，10元/保险，自理鸳鸯湖游船30元/人）有著名的小七孔古桥，这是当年西南地区通往广西的唯一通道；秀丽的68级响水河瀑布、拉雅瀑布，（远观龟背山原始森林、野猪林漏斗森林等）景点一派原始野趣；响水河层层叠叠的落差流，湍急而下，景观奇丽。峡谷内，水声隆隆，飞瀑直下，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入住贵阳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贵阳—黄果树大瀑布（车程约2.5小时）—贵阳（车程约2.5小时）
                <w:br/>
              </w:t>
            </w:r>
          </w:p>
          <w:p>
            <w:pPr>
              <w:pStyle w:val="indent"/>
            </w:pPr>
            <w:r>
              <w:rPr>
                <w:rFonts w:ascii="微软雅黑" w:hAnsi="微软雅黑" w:eastAsia="微软雅黑" w:cs="微软雅黑"/>
                <w:color w:val="000000"/>
                <w:sz w:val="20"/>
                <w:szCs w:val="20"/>
              </w:rPr>
              <w:t xml:space="preserve">
                早餐后前往乘车（约2.5小时）前往国家AAAAA级旅游区—【黄果树景区】。换乘景区环保车（自理电瓶车50元/人，保险10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不含扶梯50元/人，中餐后前往游览黄果树瀑布（游览时间约2小时）：高77.8米，宽101.0米。”是世界上唯一可从上、下、前、后、左、右六个方位观看的瀑布，也是世界上唯一有水帘洞（134米）自然贯通且能从洞内向外听、观、摸的瀑布。晚上前往贵阳旅行新晋的网红打卡地!它就是拥有浪漫的“梵高的星空”，颜值逆天、人气爆棚，文艺范拉满的--"青云市集”哦！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贵阳—（飞机）江苏-温馨的家
                <w:br/>
              </w:t>
            </w:r>
          </w:p>
          <w:p>
            <w:pPr>
              <w:pStyle w:val="indent"/>
            </w:pPr>
            <w:r>
              <w:rPr>
                <w:rFonts w:ascii="微软雅黑" w:hAnsi="微软雅黑" w:eastAsia="微软雅黑" w:cs="微软雅黑"/>
                <w:color w:val="000000"/>
                <w:sz w:val="20"/>
                <w:szCs w:val="20"/>
              </w:rPr>
              <w:t xml:space="preserve">
                早餐后，根据航班时间，返回温馨的家。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通：无锡飞铜仁，贵阳飞江苏 
                <w:br/>
                （含税，团队机票一经开出，不得更改、不得签转、不得退票）
                <w:br/>
                2、当地交通：按具体人数安排车辆，保证一人一正座
                <w:br/>
                3、门    票：首道大门票（按65周岁以上免大门票核算，如65周岁以下需补470/人） 
                <w:br/>
                4、住    宿：当地3晚精选商务酒店+2晚景区内客栈，双人标准间，产生单房差自理
                <w:br/>
                参考酒店：
                <w:br/>
                铜仁世纪、铜仁木杉河或同级
                <w:br/>
                镇远大酒店普标、镇远巷往、花之园街标等或同级客栈
                <w:br/>
                西江花语水岸、听涛轩、蓝靛阁、枫叶蝴蝶等或同级酒店
                <w:br/>
                贵阳斯利普山水黔城店、同心喜、城市精选东站店或同级
                <w:br/>
                5、餐    费：含5早6正，正餐30元/人/餐*5餐，其中升级一餐特色餐（苗族长桌宴）40元/人/餐
                <w:br/>
                6、导    服：当地中文导游服务。
                <w:br/>
                7、儿童价格：2-6周岁儿童含正餐，往返机票，当地车位，导服，门票按照实际发生金额现结
                <w:br/>
                8、进店明细：无（纯玩无购物）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    宿：若行程中产生的单房差：450元
                <w:br/>
                2、小 交 通：（必须自理景交）黄果树电瓶车加保险 60 元/人、小七孔环保车保险 50 元/人、西江电瓶车 20 元/人保险10元/人、梵净山电瓶车保险索道 198 元/人、镇远摆渡车 20元/人=358/人
                <w:br/>
                （非必须自理）黄果树往返扶梯50元/人、小七孔鸳鸯湖游船 30 元/人
                <w:br/>
                推荐自费：无
                <w:br/>
                4、其    他：因交通延阻、罢工、天气、飞机机器故障、航班取消或更改时间等不可抗力原因所引致的额外费用。 
                <w:br/>
                5、酒店内洗衣、理发、电话、传真、收费电视、饮品、烟酒等个人消费。
                <w:br/>
                6.我社在不减少游览景点和不降低服务标准的情况下，有权对景点先后游览顺序进行适当调整！
                <w:br/>
                7、不含航空保险 、人身意外险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2025-06-21T14:55:59+08:00</dcterms:created>
  <dcterms:modified xsi:type="dcterms:W3CDTF">2025-06-21T14:55:59+08:00</dcterms:modified>
</cp:coreProperties>
</file>

<file path=docProps/custom.xml><?xml version="1.0" encoding="utf-8"?>
<Properties xmlns="http://schemas.openxmlformats.org/officeDocument/2006/custom-properties" xmlns:vt="http://schemas.openxmlformats.org/officeDocument/2006/docPropsVTypes"/>
</file>