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南京·牛首山纯玩三日游行程单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011743906912S3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指定地点--南京
                <w:br/>
              </w:t>
            </w:r>
          </w:p>
          <w:p>
            <w:pPr>
              <w:pStyle w:val="indent"/>
            </w:pPr>
            <w:r>
              <w:rPr>
                <w:rFonts w:ascii="微软雅黑" w:hAnsi="微软雅黑" w:eastAsia="微软雅黑" w:cs="微软雅黑"/>
                <w:color w:val="000000"/>
                <w:sz w:val="20"/>
                <w:szCs w:val="20"/>
              </w:rPr>
              <w:t xml:space="preserve">
                早上集中后前往南京市区
                <w:br/>
                <w:br/>
                <w:br/>
                <w:br/>
                游览以国家AAAAA景区，被誉为“中国近代建筑史上第一陵”--【中山陵】(赠送游览，游览时间约2小时)（周一闭馆），南京的著名景点，追忆孙中山先生的生平，学习孙中山先生天下为公的情怀。中山陵各建筑在型体组合、色彩运用、材料表现和细部处理上均取得极好的效果，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极高的艺术价值，被誉为“中国近代建筑史上第一陵”。
                <w:br/>
                <w:br/>
                后游览【总统府】（每周一闭馆，自愿自理门票：10人以上成团，70周岁以上免票；60-69周岁20元/人；60周岁以下32元/人）位于南京市玄武区长江路292号，是中国近代建筑遗存中规模最大、保存最完整的建筑群，也是南京民国建筑的主要代表之一，中国近代历史的重要遗址。南京总统府自近代以来，多次成为中国政治军事的中枢、重大事件的策源地，中国一系列重大事件或在这里发生，与这里密切相关，许多重要人物都在此活动过。
                <w:br/>
                <w:br/>
                后游览【玄武湖】（赠送游览），天气晴好，南京玄武湖的梅花迎来了最佳观赏期。与此同时，樱桃花、早樱、玉兰等也在绽放，拉开了百花闹春的序幕。因为梅花，玄武湖梁洲成为游客必到之处。当下，红色、粉白、浅绿的梅花相互映衬，暗香浮动。再加上古亭、幽径、绿野的搭配，充满着诗情画意。尤其是，梁洲上的网红打卡点——梅花隧道，已经迎来最佳观赏期。玄武湖樱洲，四面环水。樱洲的樱桃树进入了盛花期。白色的樱桃花一朵挨着一朵，透着淡淡的粉色，绚烂夺目，与古典建筑的白色墙壁、黑瓦红檐相互映衬，如梦如幻。冲上热搜的玄武湖郁金香，其实就在情侣园。王朝、净水、班雅、紫色感觉……9万株不同色彩的郁金香，花开延绵成片。真·梦幻庄园的样子没错了。不必在鸡鸣寺路挤成春泥，玄武湖和情侣园一样可以撞见粉色花海。春天如期而至，玄武湖也没有缺席。后入住酒店。
                <w:br/>
                <w:br/>
                <w:br/>
                <w:br/>
                温馨提示：由于中山陵需要预约 ；黄金周人流量大；如果预约不上则取消；敬请谅解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南京精品商务设施酒店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后，游览“一座牛首山，半部南京史”佛祖舍利永久供奉地--【南京牛首山】（自愿自理门票：10人以上成团，70岁以上免票：50-69周岁50元/人，50周岁以下成人80元/人，若整车不去则直接前往下一景点），牛首山位于南京市南郊风景区江宁区境内，因山顶突出的双峰相对峙恰似牛头双角而得名，民间又称为牛头山。东晋宰相王导曾劝谏初创政权的晋元帝司马睿打消在皇宫外兴建象征皇权的双阙的念头，请晋元帝乘舆出宣阳门，南眺牛首，两峰对峙，十分壮观，趁机劝喻元帝：“此天阙也，岂烦改作！”，故得名“天阙山”。世界佛教界至高圣物——释迦牟尼佛顶骨舍利于南京盛世重光，牛首山为长期供奉佛顶骨舍利地。整个文化旅游区涵盖佛顶圣境、宝相献花、隐龙禅谷、谧境禅林、天阙小镇五大功能区，致力于打造融佛禅文化、金陵文化、生态景观为一体的生态胜景、文化圣境、休闲胜地..... 后参观国家4A级旅游区【雨花台】(赠送游览，游览时间约1小时)，阳春三月，雨花台的白玉兰也加入了南京春季赏花大赏的行列，傲立在枝头的白玉兰清爽圣洁、亭亭玉立，像是一位远离世俗的少女，丝毫没有人间烟火的味道。后游览【南京大屠杀纪念馆】（赠送游览）（需提前1-7天登陆南京大屠杀纪念馆小程序进行预约）（周一闭馆）纪念馆是关于南京大屠杀历史、日军“慰安妇”制度、世界反法西斯战争胜利的综合型博物馆纪念馆内现存三处南京大屠杀“万人坑”遗址，分别展示了1984年、1998-1999年以及2006年发现的遇难同胞遗骸。2015年12月，“三个必胜”新展馆和分馆南京利济巷慰安所旧址陈列馆建成后，纪念馆总占地面积10.3万平方米，建筑面积5.7万平方米，展陈面积达2万平方米。分布有7处广场、23座单体雕塑和一座大型组合雕塑、8处各种形式的墙体、17座各种造型的碑体。南京大屠杀惨案是日军在侵华战争期间制造的无数暴行中最具代表性的一例，是野蛮对文明的扼杀，是人类的一场浩劫。一切爱好和平的人们，都不应忘记。后游览南京必打卡、古秦淮的烟火气--【夫子庙】（赠送游览），玩转南京夫子庙，吃遍南京特色美食！夫子庙位于南京市秦淮区秦淮河北岸贡院街、江南贡院以西，即南京孔庙、南京文庙、文宣王庙，为供奉祭祀孔子之地，是中国第一所国家最高学府，也是中国四大文庙，为中国古代文化枢纽之地、金陵历史人文荟萃之地，不仅是明清时期南京的文教中心，同时也是居东南各省之冠的文教建筑群，现为夫子庙秦淮风光带重要组成部分。后前往酒店入住。
                <w:br/>
                <w:br/>
                温馨提示：南京大屠杀纪念馆】需提前预约；如果预约不上则取消；敬请谅解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南京精品商务设施酒店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南京-出发地
                <w:br/>
              </w:t>
            </w:r>
          </w:p>
          <w:p>
            <w:pPr>
              <w:pStyle w:val="indent"/>
            </w:pPr>
            <w:r>
              <w:rPr>
                <w:rFonts w:ascii="微软雅黑" w:hAnsi="微软雅黑" w:eastAsia="微软雅黑" w:cs="微软雅黑"/>
                <w:color w:val="000000"/>
                <w:sz w:val="20"/>
                <w:szCs w:val="20"/>
              </w:rPr>
              <w:t xml:space="preserve">
                早餐后游玩【南京长江大桥玻璃栈道】远远就可以看到一座半弧形的玻璃栈道。栈道从岸边延伸入水，由主线桥和圆形玻璃景观桥组成。主线桥全长95米，景观桥全长156.8米，护栏采用玻璃景观护栏，桥面铺装增设透明玻璃。它是长江大桥南堡新戴上的亲水项链。后游玩【老门东】（赠送游览）是南京的历史文化街区，位于江苏省南京市秦淮区中华门以东，因地处南京城南门（即中华门）以东，故称“门东”，与老门西相对，是南京夫子庙秦淮风光带的重要组成部分，历史上曾是南京商业及居住最发达的地区之一。
                <w:br/>
                下午结束愉快行程，回程。
                <w:br/>
                <w:br/>
                在不减少景区的情况下，导游有权变更游览顺序！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1、住宿：2晚南京精品商务设施酒店（含早含空调），房差：补160/2晚；退60/2晚，含早
                <w:br/>
                <w:br/>
                2、门票：部分景区首道大门票
                <w:br/>
                <w:br/>
                3、用餐：占床者赠送2早4正（升级1餐全鸭宴，此餐为赠送，不用则不退）
                <w:br/>
                <w:br/>
                4、交通：全程空调旅游车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必须自理：全程车导综费50元/人（请上车后交予导游！）
                <w:br/>
                <w:br/>
                自愿自理门票：①牛首山70岁以上免票：50-69周岁50元/人，50周岁以下成人80元/人；②总统府70周岁以上免票；60-69周岁20元/人；60周岁以下32元/人
                <w:br/>
                <w:br/>
                <w:br/>
                <w:br/>
                2、用餐：1正餐不含，请自理（导游可代订）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因本公司旅游产品为散客拼团线路，故满30人开班
                <w:br/>
                <w:br/>
                3、退款：本线路为综合打包优惠价，半票，免票无差价退还；
                <w:br/>
                <w:br/>
                4、行程中涉及的行车时间以及游玩时间由于存在不确定因素故以实际情况而定；
                <w:br/>
                5、乡镇环线车只提供单接服务；此散客线路如遇拼团途中经停无锡、或宜兴，返程江阴、宜兴、常州、靖江地区游客回程抵中心集合点统一安排班车：晚上7：00-9:00，故要求提前送回不在我社考虑范围，敬请游客谅解及配合，谢谢！！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2025-06-23T18:44:59+08:00</dcterms:created>
  <dcterms:modified xsi:type="dcterms:W3CDTF">2025-06-23T18:44:59+08:00</dcterms:modified>
</cp:coreProperties>
</file>

<file path=docProps/custom.xml><?xml version="1.0" encoding="utf-8"?>
<Properties xmlns="http://schemas.openxmlformats.org/officeDocument/2006/custom-properties" xmlns:vt="http://schemas.openxmlformats.org/officeDocument/2006/docPropsVTypes"/>
</file>