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【JX52】独家代理：  独家望仙谷VIP团队通道！                         官方正品  天上宫阙 夜游望仙谷PK花开篁岭              VIP高端    纯玩3日 望仙谷日+夜景 悬崖挂壁瀑布   赣派行程单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JX52-4月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【舒适豪华】2晚徽派五星设施豪华酒店确保舒适（OTA网评高分）
                <w:br/>
                （参考：徽州庄园/梦回小院/匆匆那年/瑞怡星江湾/臻品酒店等）
                <w:br/>
                【婺源王牌景区】
                <w:br/>
                篁岭悬崖四季晒秋  
                <w:br/>
                鲜花小镇赏樱花杜鹃花
                <w:br/>
                【顶流望仙谷】
                <w:br/>
                28亿打造山谷里清明上河图
                <w:br/>
                富贵迷人眼·现实版千与千寻世界
                <w:br/>
                【婺源王牌景点】
                <w:br/>
                4A李坑徽派水墨画卷  
                <w:br/>
                竹排坐漂老虎滩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随后重点游览国家AAAA级景区【抖音顶流·荣登央视春晚景区·望仙谷日景+夜景·被网友誉为“流动在山谷里的清明上河图”】（自理望仙谷景区挂牌140元，70周岁以上免票，65-69周岁自理团队价110元/人；65周岁以下自理团队价120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点游览游“比乌镇更美的真江南”【4A李坑·小桥流水·徽派水墨画卷】（赠送门票60元，游60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后重点体验【闪闪红星取景地·竹排坐漂老虎滩】（必消自理30元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2晚徽派五星设施豪华酒店 确保舒适（OTA网评高分） （2晚单房差：补160元，退80元）（当地提倡环保建议客人自备洗漱用品）
                <w:br/>
                【 门 票 】 含全程景区首道大门票
                <w:br/>
                【 用 餐 】 赠送2早餐（不占床不含早）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1、自理竹排30元（必须上车交给导游）
                <w:br/>
                2、自理篁岭缆车往返：120元 （年满65周岁自理60元，如不参加视为放弃篁岭景区游览）
                <w:br/>
                3、自理望仙谷景区挂牌140元，70周岁以上免票，65-69周岁自理团队价110元/人；65周岁以下自理团队价120元/人（上车后现付导游）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儿童补门票：篁岭门票+缆车1.2米以上：120元人
                <w:br/>
                竹排（不限身高）：20元人
                <w:br/>
                望仙谷门票（1.2-1.4米）:60元人、（1.5米）70元人
                <w:br/>
                李坑30元（1.2米以上）：30元人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2025-05-04T14:14:14+08:00</dcterms:created>
  <dcterms:modified xsi:type="dcterms:W3CDTF">2025-05-04T14:14:14+08:00</dcterms:modified>
</cp:coreProperties>
</file>

<file path=docProps/custom.xml><?xml version="1.0" encoding="utf-8"?>
<Properties xmlns="http://schemas.openxmlformats.org/officeDocument/2006/custom-properties" xmlns:vt="http://schemas.openxmlformats.org/officeDocument/2006/docPropsVTypes"/>
</file>