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【墨韵江南·古镇寻踪】南浔乌镇深度3日游行程单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021742900044Oy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
                <w:br/>
                ✅ 【与笔墨共舞】“在湖笔小镇亲手制作‘湖颖之冠’，体验千年制笔技艺，带走专属文房雅礼。”
                <w:br/>
                ✅ 【给时光一场倒流】“穿行南浔水巷，品百间楼的晚风，在小莲庄邂逅民国商帮的鎏金岁月。”
                <w:br/>
                ✅ 【为记忆添一抹诗意】“乌镇南栅老街慢行，青砖黛瓦间听茶馆评弹，探访未被商业浸染的枕水人家。”
                <w:br/>
                ✅ 【让身心栖居诗意】“入住南浔水晶晶颐养中心，推窗见碧波，夜枕星河入梦，享江南水乡的静谧疗愈。”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笔尖风雅·水墨初遇 【无锡—双林古镇—南浔】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07:00 无锡指定地点集合，乘旅游巴士出发（车程约2小时）。
                <w:br/>
                ▶ 09:00-10:30 双林古镇
                <w:br/>
                - 历史底蕴：始建于明代，明清时期因蚕丝业繁荣，现存大量古建筑、石桥和巷弄，保留传统水乡格局。
                <w:br/>
                - 三桥叠胜：万元桥、化成桥、万魁桥三座古石桥并列而建，为全国罕见。  
                <w:br/>
                - 古宅群：如蔡宅、徐宅等明清建筑，展现徽派与江南风格融合。  
                <w:br/>
                - 非遗文化：以“双林绫绢”闻名，传统织造技艺被列入国家级非遗。
                <w:br/>
                ▶ 结束后入住水晶晶颐养中心，用中餐。
                <w:br/>
                ▶ 15:00-17:30 自由活动：可漫步頔塘故道，或体验棋牌、卡拉OK娱乐（免费）。
                <w:br/>
                ▶ 18:00 晚餐（南浔特色），餐后自由活动。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南浔水晶晶颐养中心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南浔画卷·水巷鎏金 【南浔古镇】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08:00 酒店早餐后，在酒店自由娱乐棋牌！
                <w:br/>
                11：00用中餐：水晶晶颐养中心
                <w:br/>
                ▶ 2：00南浔古镇人文探秘
                <w:br/>
                - 商帮传奇：游览小莲庄、嘉业堂藏书楼，解码刘镛家族“四象八牛”的财富密码。
                <w:br/>
                - 水乡风情：可自由体验摇橹船穿行通津桥，船娘吟唱《南浔船歌》，拍摄“水市晨烟”大片。
                <w:br/>
                - 市井烟火：逛张石铭旧宅西洋楼，探丝业会馆缫丝工坊，体验手工缫丝（赠蚕丝小方巾）。
                <w:br/>
                - 文艺彩蛋：在红房子咖啡馆品“三道茶”，听评弹《珍珠塔》，打卡民国风情街。
                <w:br/>
                ▶ 17:30 晚餐后自由活动。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南浔水晶晶颐养中心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乌镇南栅·枕水归程 【南浔—乌镇南栅—无锡】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07:30 早餐后退房，整理行李，在康养中心自由参观游玩
                <w:br/>
                11：00中餐：水晶晶颐养中心
                <w:br/>
                ▶ 13:00 乌镇南栅秘境
                <w:br/>
                - 老街拾趣：漫步未被商业化的南栅石板路，探访蓝印花布染坊、老茶馆、木雕坊。
                <w:br/>
                ▶ 结束后乘车返程无锡（车程约2.5小时），结束诗意旅程。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 交通：全程旅游大巴（保证1人1座）；
                <w:br/>
                - 住宿：2晚南浔水晶晶颐养中心双人标间；
                <w:br/>
                - 餐饮：2早餐+5正餐（正餐10人1桌，10菜1汤）；
                <w:br/>
                - 门票：无；
                <w:br/>
                - 服务：全程持证中文导游；
                <w:br/>
                - 保险：旅行社责任险+30万意外险。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单房差200元/人（默认拼房，不拼需补差价）；
                <w:br/>
                2. 摇橹船自费30元/人（南浔古镇）；
                <w:br/>
                3. 行程未列明的个人消费。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⚠️ 南浔古镇多石板路，建议穿舒适平底鞋；
                <w:br/>
                ⚠️ 乌镇南栅部分手作体验需提前预约，请听从导游安排；
                <w:br/>
                ⚠️ 夏季水乡蚊虫较多，建议备驱蚊用品及防晒装备。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2025-08-02T21:18:22+08:00</dcterms:created>
  <dcterms:modified xsi:type="dcterms:W3CDTF">2025-08-02T21:18:22+08:00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