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20250920欧罗巴行程单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tl20250920欧罗巴</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9月20日  国内集合日
                <w:br/>
                国内集合出发，准备乘航班前往意大利米兰。
                <w:br/>
                温馨提示：
                <w:br/>
                1、当天出发请务必带好自己的有效出国证件并于指定时间地点集合，联系好我们的领队。
                <w:br/>
                2、需要托运的行李需要锁好(贵重和易碎物品不要放在托运箱内),托运行李中不要放贵如现金、首饰，并要上锁。液体物品请拖运。
                <w:br/>
                3、请自带好自己的洗漱用品(牙刷/牙膏/拖鞋/护肤品等)。
                <w:br/>
                港澳台人士请自行带好回乡证，外国护照的乘客请确认好自己有再次入境中国的签证!
                <w:br/>
                第二天  9月21日  上海米兰     参考航班：CA967 01：30--08：05
                <w:br/>
                凌晨登机飞往时尚之都米兰，夜宿飞机上。
                <w:br/>
                清晨抵达后直接乘车前往热那亚。热那亚是意大利的第一大港口，也是地中海沿岸仅次于马赛的第二大港口。历史上的热那亚王国曾经统治了整个亚平宁半岛的西北部，而一度成为地中海沿岸最重要的航运和贸易中心。鼎鼎大名的哥伦布就出生在这里，相信深入热那亚人灵魂深处的航海血统一定指引着他最终发现了美洲新大陆。在领队协助下办理登船手续，之后登上MSC欧罗巴号邮轮（20万吨级）开始浪漫奢华的邮轮旅程。
                <w:br/>
                ★ 早餐：不含    午餐：邮轮     晚餐： 邮轮     住宿：邮轮
                <w:br/>
                第三天  9月22日   那不勒斯（意大利）    13：00 抵达       20:00 开船
                <w:br/>
                今天邮轮下午抵达那不勒斯，那不勒斯是意大利南部第一大城市。那不勒斯以其丰富的历史、文化、艺术和美食而著称。那不勒斯历史中心被联合国教科文组织列为世界文化遗产。
                <w:br/>
                在领队的带领下下船，乘车前往【庞贝古城】含门票的考古发掘现场，跟随着导游的讲解，行走在古老的街道上，浴池，市场，歌剧院，庙宇，都在向游人们无声的表达着古罗马时代的辉煌，了解这座公元73年被维苏威火山喷发掩埋的城市，令人唏嘘不已。从庞贝古城考古发掘现场还能远眺至今依然时不时冒出热气的维苏威火山。
                <w:br/>
                ★ 早餐：邮轮  午餐： 邮轮    晚餐：岸上观光午餐自理   住宿：邮轮
                <w:br/>
                第四天  9月23日   墨西拿（西西里岛/意大利）    09：00 抵达      18:00 开船
                <w:br/>
                今天邮轮上午抵达墨西拿(Messina)，是意大利城市，是意大利西西里岛上第三大的城市，位于该岛东北端，隔墨西拿海峡与意大利本土相望。也是墨西拿省的省会。
                <w:br/>
                在领队的带领下下船，乘坐车前往陶尔米娜（Taormina），这里有修建于公元前三世纪的【古希腊剧场】含门票，并被古罗马人重修过，地中海湛蓝的海水和欧洲最大的活火山埃特纳火山为背景，享受一半海水一半火山的美景让这个剧场成为独一无二的风景。在小镇自由活动之后返回墨西拿市区。1908年的大地震和海啸把这里夷为平地，重建后的梅西纳是一座现代化的城市。
                <w:br/>
                ★ 早餐：邮轮  午餐：岸上观光午餐自理  晚餐：邮轮  住宿：邮轮
                <w:br/>
                第五天  9月24日   瓦莱塔 Valletta（马耳他）     08:00 抵达      17:00 开船
                <w:br/>
                今天邮轮上午抵达马耳他瓦莱塔Valletta。
                <w:br/>
                瓦莱塔古城位于马耳他5个岛屿中最大的马耳他岛的东北端马耳他湾的一个狭长半岛上，被分割成两个海军防守严密的天然良港。1980年，瓦莱塔古城被联合国教科文组织世界遗产委员会批准作为文化遗产列入《世界遗产名录》。
                <w:br/>
                在领队的带领下下船，乘坐车前往拥有静城之称的古城姆迪纳（Mdina），这里是马耳他最古老的首都，也是美剧《权力的游戏》第一季中君临城的取景地。姆迪纳的原意是 安静的城市，漫步这里安静的小街也确实特别出片。之后将我们前往另一古城姆斯塔（Mosta），外观姆斯塔圆顶大教堂，这座历史悠久的教堂是欧洲第三大无支撑柱的圆顶大教堂，曾在二战中被德国炸弹击中却幸免于难。最后我们将返回瓦莱塔老城，也是马耳他的首都，城门前的三叉海神喷泉和腓尼基大旅馆、圣约翰大教堂以及麦努尔剧场都是著名的古建筑，从下巴拉卡花园可以远眺对岸的三姐妹城，行程在上巴拉卡花园结束，客人可以继续在此自由观光，之后登船返回邮轮。
                <w:br/>
                ★ 早餐：邮轮   午餐：岸上观光午餐自理   晚餐：邮轮    住宿：邮轮
                <w:br/>
                第六天  9月25日    公海巡游（航海日）
                <w:br/>
                在邮轮上您可以充分享受各种娱乐设施和舒适服务：主餐厅、自助餐厅里您可以享受来自世界各地的美食；集成了网球场、篮球场、壁球馆、游泳池和慢跑道的运动区为您提供了健身活动的场所；三层楼高、1400个座位的剧院里上演着经典歌剧和音乐表演；免税店，饰品店、糖果店、首饰店等购物商店内您可以选购精致的礼品；每天的不同时段风格不同的乐队会进行各种演出；
                <w:br/>
                ★ 早餐：邮轮  午餐：邮轮  晚餐：邮轮   住宿：邮轮
                <w:br/>
                第七天  9月26日   巴塞罗那（西班牙）   08:00 抵达       18:00 开船
                <w:br/>
                今天邮轮上午抵达西班牙巴塞罗那“欧洲之花”巴塞罗那 Barcelona位于西班牙东北部地中海沿岸，依山傍海，地 势雄伟，是伊比利亚半岛的门户。是享誉世界的地中海风光旅游目的地和世界著名的历史文化名城，也是西班牙最重要的贸易、工业和金融基地。巴塞罗那港是地中海沿岸最大的港口和最大的集装箱集散码头，也是西班牙最大的综合性港口。巴塞罗那气候宜人、风光旖旎、古迹遍布，素有“伊比利亚半岛的明珠”之称。是世界上人口最稠密的城市之一。其主要民族为加泰罗尼亚民族。
                <w:br/>
                在领队的带领下下船，乘车前往参观令世界各地游客流连忘返的哥特区，外观西班牙现代派著名建筑大师安东尼奥·高迪的作品圣家族教堂，它是世界上充满神奇色彩的建筑之一，也是巴塞罗那最宏伟的建筑和著名的旅游胜地。游览童话般的【奎尔公园】含门票，这是高迪的另一个天才设计作品，也是全世界无数游客必来的打卡地。热闹非凡的西班牙广场，哥伦布纪念塔，之后沿着感恩大街，外观高迪的传世之作米拉之家，巴特罗之家，以及他同时代的大师马特内尔设计的狮子与桑树之家，卡达法尔克设计的阿马特耶之家，都是知名的传世之作。
                <w:br/>
                ★ 早餐：邮轮  午餐：岸上观光午餐自理  晚餐：邮轮   住宿：邮轮
                <w:br/>
                第八天  9月27日  马赛（法国）       07:00 抵达      18:00 开船
                <w:br/>
                今日邮轮抵达法国马赛港，马赛（Marseille），是市区人口仅次于巴黎和里昂的法国第三大城市和最大海港，城市人口约87.46万，位于巴黎和里昂之后。该市三面被石灰岩山丘所环抱，景色秀丽，气候宜人。马赛东南濒地中海，水深港阔，无急流险滩，万吨级轮可畅通无阻；西部有隆河及平坦河谷与北欧联系，地理位置得天独厚。全港由马赛、拉韦拉、福斯和罗纳圣路易四大港区组成，为法国对外贸易最大门户。马赛为地中海气候，全年气候基本都比较宜人
                <w:br/>
                在领队的带领下下船，乘车前往普罗旺斯，外观圣救世主教堂和最早建于12世纪，遍布全城的花园和喷泉，在小城中心自由活动。之后前往马赛市区，登上圣母加德大教堂（外观），俯瞰马赛全景，远眺伊夫岛，岛上正是大仲马的小说《基督山伯爵》里囚禁主人公的的伊夫城堡，下山到达马赛旧港，在这里漫步才能体会到纯粹的法国南部风情味。参观马赛市区里建于拿破仑三世统治时期的1862年的隆尚宫（外观），这是一座融合了巴洛克、罗马及东方建筑风格于一体的花园建筑。
                <w:br/>
                ★ 早餐：邮轮  午餐：岸上观光午餐自理  晚餐：邮轮   住宿：邮轮
                <w:br/>
                第九天  9月28日 热那亚-瑞士卢加诺-米兰    08:00 离船
                <w:br/>
                今天我们在邮轮上享受一个丰富的早餐后，于指定的时间和地点办理离船手续后下船。下船后，继续乘车瑞士南部意大利语区小镇卢加诺，这里地处阿尔卑斯山南麓，是瑞士全年日照最多的地方，棕榈树随处可见，与阴冷的卢塞恩、日内瓦形成了鲜明对比，是瑞士人非常喜欢的冬季度假胜地。卢加诺市区游览，参观老城区，圣玛丽•德里•安杰奥利教堂，纳沙老街自由活动，享受休闲时光。
                <w:br/>
                抵达意大利米兰，米兰市区游览：外观著名的多姆大教堂，雄伟壮观的多姆大教堂是意大利最大的哥特式教堂之一，有“米兰的象征”之美称。整个教堂外观非常华美，主教堂用白色大理石砌成，是欧洲最大的大理石建筑之一，有“大理石山”之称，美国作家马克吐温将其称之为“大理石的诗”。教堂前是建于1862年著名的大教堂广场，这里是米兰市的中心，也是举行政治、宗教等大型活动的地方。游览米兰出名的维托伊曼纽二世拱廊GALLERIA VITTORIOEMANUELE，这是一个华丽的购物商场，不过观光价值高于购物价值。但中央拱廊下的PRADA精品店，规模和橱窗布置都是米兰数一数二的，尤其橱窗布置天天更新，光是站在橱窗外欣赏也是一大乐事。傍晚返回米兰，抵达后入住酒店休息。
                <w:br/>
                ★ 早餐：邮轮  午餐： 自理   晚餐：含   住宿：米兰
                <w:br/>
                第十天  9月29日 米兰国内      参考航班：CA96812：30--05：50+1
                <w:br/>
                早上酒店早餐后退房，集合后乘车前往米兰机场，乘机返回上海。
                <w:br/>
                ★ 早餐：含  午餐：无  晚餐：无   住宿：飞机上
                <w:br/>
                第十一天  9月30日  抵达国内
                <w:br/>
                乘飞机抵达上海，结束行程。团签客人必须配合领馆完成销签工作，护照原件及往返登机牌交付给领队。
                <w:br/>
                ★ 早餐：无  午餐：无  晚餐：无   住宿：无
                <w:br/>
                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1.行程中注明的国际往返机票，团队经济舱，含机场建设税（可申请升级商务舱，价格另外计费）；
                <w:br/>
                2.申根签费用；
                <w:br/>
                3.行程中注明的邮轮7晚8天船票及港务税费；
                <w:br/>
                4.邮轮生活体验（船票所含餐饮、游泳池、星光剧院、健身房等）；
                <w:br/>
                5.抵达境外往返机场与码头接送服务；
                <w:br/>
                6.行程中标明包含的游览行程；
                <w:br/>
                7.邮轮靠岸期间所有岸上观光；
                <w:br/>
                8.全程中文领队，境外旅游巴士（根据团队人数）；
                <w:br/>
                9.邮轮服务费84欧元（12欧*7晚）每人；
                <w:br/>
                10.境外旅游意外伤害保险；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1、客人自行办理护照的费用及申请签证中准备相关材料所需的制作、手续费；
                <w:br/>
                2、邮轮上、境外酒店，要求使用单人房住宿的差价，（邮轮内舱全程房差，邮轮露台全程房差）；
                <w:br/>
                3、报名之日起超过70周岁的旅客可以自费购买高龄高额的旅游意外险。（具体赔付金额以保单为准）
                <w:br/>
                4、出入境的行李海关课税，超重行李的托运费、保管费等；或转机时自行的餐食费用；
                <w:br/>
                5、以上服务内容中未提及的其它费用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1、建议您准备一个可以随身携带的旅行背包， 以便邮轮靠岸期间下船旅行期间使用，并携带好泳衣和太阳镜。
                <w:br/>
                2、在登船时，您需要提供一张国际信用卡的预授权，或者 250 欧元现金做为押金，之后您将得到一张带名字的卡， 在邮轮上的所有消费（游乐场内除外）都将使用这张卡进行结算。待离开邮轮前进行结算，多退少补。
                <w:br/>
                3、邮轮的实际停靠时间以邮轮上每天公布的时间为准。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敬请旅客将所需物品平均放置在两箱行李箱内, 以防其中一件行李遗失或延迟。
                <w:br/>
                2) 建议旅客穿着保暖的衣服：披巾/羊毛衫–船上温度平均约 20C；
                <w:br/>
                3) 牙膏, 牙刷及拖鞋–船上不提供,请自行准备。
                <w:br/>
                4) 水杯、舒适步行鞋–用于岸上观光。
                <w:br/>
                5) 雨伞 /防风外套–用于雨天。
                <w:br/>
                6) 请带上少许的感冒用药、肠胃药、创口贴等， 以备旅途所需。国外买药必须凭医生处方，且医疗费昂贵，建议 您带常备药品。如：晕车药、速效救心丸、胰 岛素、黄连素等；如因自身疾病必须携带某些药品，应请医生开具 处方，并备齐药品外文说明书和购药发票。随身携带的必备药品，不能采取行李托运方式。避免因托运行李丢失、 延迟到达而影响您正常服用药品。如有液体药品，请参考海 关对液体物品携带要求标准落实。
                <w:br/>
                7) 所经海域有时风浪较大，可能会出现晕船等不适，建议您携带防止晕车晕船的药品。
                <w:br/>
                8) 吸烟只限于甲板及指定的吸烟区，因安全原因，请勿在房间内吸烟。
                <w:br/>
                1)每人可携带1件寄舱行李(最多不超过23公斤/件),加上1件随身携带的行李(最多不超过 8 公斤)。备注：在机场和免税商店购买的物品,将计算在您随身携带的行李容限内。
                <w:br/>
                2)所有液体、凝胶状物体及压缩气体须以不超过100毫升的容器分别盛载，整齐地放入容量不超过1公升并可再封口的透明胶袋内(15.24公分*22.86公分)或(20公分*17.5公分)。所有液体、凝胶状物体及压缩气体之免税品必须附购买单据。
                <w:br/>
                **关于最新行李信息,以出发前 48 小时航空公司公布为准**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1、如遇天气、战争、罢工、地震等人力不可抗力因素无法游览，我社将按照旅行社协议，退还未游览景点门票费 用，但赠送项目费用不退；
                <w:br/>
                2、游客因个人原因临时自愿放弃游览，酒店住宿、餐、车等费用均不退还；
                <w:br/>
                1、均以两人一间为准，客人若出现单男或单女，需另补房差。
                <w:br/>
                2、本产品预订生效后，若取消行程将会扣除相关违约金。
                <w:br/>
                •客人在出发前76日，付清全额团款
                <w:br/>
                •出发前75-31天取消行程，扣除团费全款的25%；
                <w:br/>
                •出发前30-15天取消行程，扣除团费全款的50%；
                <w:br/>
                •出发前14天取消行程，扣除团费全款的100％；
                <w:br/>
                如果发生签证被拒签导致取消行程将扣除签证费1000元，机票定金1000元及船票损失1000元
                <w:br/>
                (所有罚则日期遇周六周日国定假日自动提前至可工作日，最终以签订出团合同为准)
                <w:br/>
                3、由于市场变化较大，价格也随之相应变化，请随时来电垂询。机票订舱及邮轮舱位有限，请游客尽早决定行程 安排，提早报名；船舱数量有限，先到先得。价格如有变动，恕不另行通知，请于预定时向本司确认价格。
                <w:br/>
                4、机票、船票,一旦付款确认,则不能改期、退票、改签、更名；
                <w:br/>
                5、因不可抗拒之客观原因或不可抗力(如天灾、战争、罢工等)或航空公司航班延误或取消、领馆签证延误、报名 人数不足等特殊情况,我公司有权取消或变更行程,一切超出费用(如在外延期签证费、住、食、及交通费、航空公 司调整燃油费等),我公司有权追加差价；
                <w:br/>
                6、由于游轮历经港口城市所在国家的入境协议条款常有修改，故所需签证及种类可能发生变化，对可能发生的变 化，船公司会做出相应措施，例如在船上办理签证手续并收取一定费用，我公司将第一时间告知相关情况，但无法 也不将对因此所造成的结果和费用承担责任，敬请谅解。
                <w:br/>
                7、因国际燃油价格不稳定，我公司保留因航空公司、游轮公司境外地接旺季涨价及汇率变化等因素而调整报价的 权利。
                <w:br/>
                8、若遇不可抗拒因素（如：遇台风等），游轮公司有权改变行程及缩短景点游览时间，所产生的损失我司及游轮 公司概不负责！我方保留根据具体情况更改行程的权利，以上行程仅供参考，请以出发行程为准。
                <w:br/>
                10、最终行程以出团通知为准
                <w:br/>
                11、如有任何异议，请与我公司联系， 以上行程内容及价格我公司保留最终解释权。感谢您的合作。
                <w:br/>
                12、此团境外地接业务委托：南旅海外国际旅行社（江苏）有限公司 履行。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 行意外伤害保险或旅行境外救援保险。
                <w:br/>
                2、旅游意外伤害险或救援险承保范围不包括以下情况，请您购买前咨询相关保险公司：您自身带有的慢性疾病； 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使馆有权对客人抽查面试（送签与销签），2015年10月12日起，欧洲申根国使馆会要求游客前往签证中心采集指纹，请您提前做好安排并按时抵达。
                <w:br/>
                2) 因面试而产生的一切费用客人自理；如被抽查面试，客人必须去领馆配合工作，否则整团客人将被拒签或者护照不能及时从领馆取出，如因客人不配合领馆工作而产生的损失，由该客人承担！
                <w:br/>
                3) 在办理签证期间，我司可能会根据您的材料情况要求增补其他材料；领馆也可能会针对您的实际情况，要求增补其他材料，或延长签证受理时间（此情况由领馆决定，我司无法干预）。领馆也可能因内部原因导致延迟出签按照使馆规定。本公司有权要求客人签署不可撤销担保书，根据客人材料决定是否收取担保金。
                <w:br/>
                4) 请您理解提供完整材料并不能作为获得签证的保证，最终签证结果将由申请国领馆决定。
                <w:br/>
                5) 凡在旅行社办理签证的客人回国抵达港口时需将护照交回使馆销签，届时领队会向您收取，旅行社非常感谢您的配合！同时，护照销签的时间取决于各使馆的工作进度，视淡旺季不同销签时间也不同，通常在10个工作日左右。
                <w:br/>
                6) 请注意使馆在销签时会检查您的护照回国入境章，如果没有或者不清楚将会导致被使馆要求前往面试，费用自理。请您在回国过关后注意检查自己的护照入境章，如有缺失或不清楚及时发现要求重盖，以免造成不必要的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2025-05-05T02:12:28+08:00</dcterms:created>
  <dcterms:modified xsi:type="dcterms:W3CDTF">2025-05-05T02:12:28+08:00</dcterms:modified>
</cp:coreProperties>
</file>

<file path=docProps/custom.xml><?xml version="1.0" encoding="utf-8"?>
<Properties xmlns="http://schemas.openxmlformats.org/officeDocument/2006/custom-properties" xmlns:vt="http://schemas.openxmlformats.org/officeDocument/2006/docPropsVTypes"/>
</file>