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非常3+2-曼谷、芭堤雅、格兰岛双飞5晚6天【半自由行】行程单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11734415955vi</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泰国</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包机直飞 “万佛之国”“天使之城”——泰国首都【曼谷】
                <w:br/>
              </w:t>
            </w:r>
          </w:p>
          <w:p>
            <w:pPr>
              <w:pStyle w:val="indent"/>
            </w:pPr>
            <w:r>
              <w:rPr>
                <w:rFonts w:ascii="微软雅黑" w:hAnsi="微软雅黑" w:eastAsia="微软雅黑" w:cs="微软雅黑"/>
                <w:color w:val="000000"/>
                <w:sz w:val="20"/>
                <w:szCs w:val="20"/>
              </w:rPr>
              <w:t xml:space="preserve">
                第一天：包机直飞 “万佛之国”“天使之城”——泰国首都【曼谷】
                <w:br/>
                早餐：自理                 午餐：自理                    晚餐：自理
                <w:br/>
                各地贵宾，搭乘国际航班飞抵曼谷。曼谷是一座五光十色的城，以其独有的魅力吸引着来自全球各地的旅行者。曼谷(Bangkok)是泰国首都，东南亚第二大城市。泰国人称曼谷为“军贴”，意思是“天使之城”，同时也被誉为是“佛
                <w:br/>
                教之都”。温馨的【机场客服举牌接机】，如果没有看到举牌人员游客可根据微信管家群联系我们的接机人员，随后由司机送您乘车前往酒店。
                <w:br/>
                您需要【提供入住团号和护照原件】手续即可办理入住，领取酒店房卡，出发前请仔细阅【温馨提示】，避免造成不必要的麻烦。 
                <w:br/>
                温馨提示：
                <w:br/>
                1.全程请勿在房间内吸烟，避免造成被酒店罚款，您将自行支付罚款; 
                <w:br/>
                2.请随身携带披肩或者外套，避免飞机、车内冷气使您着凉。
                <w:br/>
                住宿：曼谷奇迹会议大酒店 或同级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曼谷奇迹会议大酒店 或同级</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第二天：大皇宫+玉佛寺—吞武里海鲜市场—七珍佛山—公主号游船
                <w:br/>
              </w:t>
            </w:r>
          </w:p>
          <w:p>
            <w:pPr>
              <w:pStyle w:val="indent"/>
            </w:pPr>
            <w:r>
              <w:rPr>
                <w:rFonts w:ascii="微软雅黑" w:hAnsi="微软雅黑" w:eastAsia="微软雅黑" w:cs="微软雅黑"/>
                <w:color w:val="000000"/>
                <w:sz w:val="20"/>
                <w:szCs w:val="20"/>
              </w:rPr>
              <w:t xml:space="preserve">
                第二天：大皇宫+玉佛寺—吞武里海鲜市场—七珍佛山—公主号游船
                <w:br/>
                早餐：酒店自助餐          午餐：海鲜市场自理           晚餐：游轮晚餐
                <w:br/>
                【大皇宫】【玉佛寺】（游览时间约90分钟）来这里见证历史和被震撼吧！所到中外游客，无不咔咔拍照。金碧辉煌、规模宏大壮观、历史悠久厚重。玉佛寺是全泰国唯一没有僧侣住持的佛寺，但供奉着一座价值连城的国宝――由整块翡翠雕成的玉佛。（如遇大皇宫、玉佛寺政策性关闭，则调换为卧佛寺或其他景点代替，费用不退）
                <w:br/>
                【吞武里海鲜市场】（用餐时间约60-90分钟）曼谷价格亲民人气美食市场，于 2022 年开幕，因各类海鲜现买现烤，环境干净舒适而成为游客及本地市民都偏爱的美食必逛点。整个主题市场占地超过 5 公顷，三大主题区域分别是美食广场&amp;有机蔬果区、蔬果&amp;居家生活区、海鲜生鲜区&amp;鲸鱼美食中心。无论是想海鲜无限自由，还是想一次吃遍泰国风味小吃，在这里都可以一站式完成。
                <w:br/>
                【七珍佛山】（游览时间约15分钟）令人大开眼界，传说这是一个高僧为当今九世皇找的龙脉所在，就着山形剖开一面山，削平山面，依山用18吨黄金刻了一座大佛，据说是用高科技镭射画出打坐佛像，用意大利进口的金镶嵌线条，金线耀眼，在佛的心脏处藏有释迦牟尼的舍利。打座的佛像慈眉善目，数里之外也能看到。由于科学的合理安排，再加上地理环境方面的原因，除正面外，左右两面较偏的地方也能看清坐在莲花座上的佛像金身。
                <w:br/>
                【公主号】（狂欢时间约60分钟）到了美丽的泰国，怎能不来芭提雅，来了芭提雅，怎能不来公主号游轮。作为芭提雅的一艘豪华游轮，在这里，不仅可以饱览暹罗夜景，同时还可以与泰国最美的人妖共舞。 游轮上的人妖表演火辣、大胆、新奇、互动性强，对于每一位游客来说，这里都是值得尽兴的温柔乡。 
                <w:br/>
                <w:br/>
                温馨提示： 
                <w:br/>
                1.参观大皇宫男士须穿长裤，不穿无袖上衣、女士需穿过膝长裙，女士不可穿露背、吊带上衣及超短裙；
                <w:br/>
                2.游览时不要大声喧哗，不得攀爬任何寺内建筑物。部分殿内不允许拍照或摄影，请留意标识；
                <w:br/>
                3.曼谷天气炎热，请注意防晒。寺内有免费饮水处可供饮用。自由活动期间注意人身财产安全！不得乱丢垃圾！
                <w:br/>
                住宿：芭堤雅中天温德姆酒店 或同级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芭堤雅中天温德姆酒店 或同级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第三天：格兰岛出海—骑大象—射击俱乐部—热带水果大餐—21航站楼
                <w:br/>
              </w:t>
            </w:r>
          </w:p>
          <w:p>
            <w:pPr>
              <w:pStyle w:val="indent"/>
            </w:pPr>
            <w:r>
              <w:rPr>
                <w:rFonts w:ascii="微软雅黑" w:hAnsi="微软雅黑" w:eastAsia="微软雅黑" w:cs="微软雅黑"/>
                <w:color w:val="000000"/>
                <w:sz w:val="20"/>
                <w:szCs w:val="20"/>
              </w:rPr>
              <w:t xml:space="preserve">
                第三天：格兰岛出海—骑大象—射击俱乐部—热带水果大餐—21航站楼
                <w:br/>
                早餐：酒店自助餐          午餐：岛上自理           晚餐：商场自理
                <w:br/>
                【格兰岛出海游】（出海时间约180-210分钟）芭提雅的度假天堂 “东方夏威夷”金沙岛，碧蓝的天空，清澈见底的海水，一座远离都市的海岛，各种各样的水上娱乐充满刺激和兴奋，与国内许多海岛或沙滩不同的是，金沙岛的海水尤其清澈，极为干净，这使得水上娱乐更是吸引人群。不论是水上摩托，还是水上降落伞等娱乐，完全是让人欲罢不能的一次又一次的去挑战。
                <w:br/>
                【骑象体验】（体验时间约5-8分钟）泰国有“大象之邦”之称，大象是泰国的国宝和带来好运的吉祥物。坐在大象硕大的身躯之上，从2米多高的角度俯瞰周围的一切，像古时候帝王出行，一种君临天下的感觉。
                <w:br/>
                【射击俱乐部】（游览时间约30分钟）这是一个射击专业基地，有专业的国际射击教练跟你一对一指导。射击套餐丰富，枪支多样，体验刺激战场。免费送5发子弹体验。注：未成年人不能参加
                <w:br/>
                【热带水果大餐】（享用时间约40分钟）尽情享用新鲜热带水果自助大餐。果王“榴莲”果后“山竹”、芒果、红毛丹、西瓜、蛇皮果等十几种水果。 
                <w:br/>
                【21航站楼全球主题shopping mall】（游览时间约60分钟）TERMINAL 21航站百货公司 | 说到泰国必逛的大型综合百货公司，位于芭提雅市中心。 里头有各种国际品牌、泰国当地知名品牌、各式好吃美食、电影院…等
                <w:br/>
                温馨提示：
                <w:br/>
                1.出海着装：短衣短裤/泳衣、防滑鞋、太阳伞或帽子；做好防晒工作，及时喝水补充体内水份；
                <w:br/>
                2.出海当天酒店有浴巾可租借，请妥善保管，如果遗失需要赔款。
                <w:br/>
                3.如当天天气、海浪等客观条件或快艇公司制度不允许客人出海，考虑到安全因素，故行程会有所调整，请配合导游的调节工作。若实在无法安排，客人必须放弃出海，费用不退，在沙滩、码头或酒店等候（以实际情况安排）；
                <w:br/>
                4.乘坐快艇为涉水旅游项目，上下快艇注意安全，穿好防滑鞋及救生衣，不要抓缆绳，远离螺旋桨。行驶过程中请不要起身走动，看管好未成年人，手机相机等电子器材，做好防水工作。将头手放置于安全范围内防止意外伤害。
                <w:br/>
                5.上岛之后均是自由活动，岛上所有娱乐项目与旅行社无关，如需参加的游客，请必须找正规经营者报名参加，以保证自身人身、财产安全，以防不法商贩的违法行为，造成游客经济损失；自由活动期间注意人身、财产安全！
                <w:br/>
                6.水上活动项目存在一定的危险性，请根据自己的身体状况决定是否参与，身体状况欠佳及有不适合该项目的疾病患者严禁参加任何水上娱乐活动，谨慎选择。此行为均属个人行为，由客人自己承担最终责任，与旅行社无关；
                <w:br/>
                住宿：芭堤雅中天温德姆酒店 或同级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芭堤雅中天温德姆酒店 或同级</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第四天：神殿寺—KINGPOWER免税店—JODD网红夜市
                <w:br/>
              </w:t>
            </w:r>
          </w:p>
          <w:p>
            <w:pPr>
              <w:pStyle w:val="indent"/>
            </w:pPr>
            <w:r>
              <w:rPr>
                <w:rFonts w:ascii="微软雅黑" w:hAnsi="微软雅黑" w:eastAsia="微软雅黑" w:cs="微软雅黑"/>
                <w:color w:val="000000"/>
                <w:sz w:val="20"/>
                <w:szCs w:val="20"/>
              </w:rPr>
              <w:t xml:space="preserve">
                第四天：神殿寺—KINGPOWER免税店—JODD网红夜市
                <w:br/>
                早餐：酒店自助餐          午餐：网红米粉汤           晚餐：夜市自理
                <w:br/>
                【神殿寺庙】（游览时间不少于45分钟）在这里你可求平安、求工作，求财运、求健康，根据您的需要真诚的祈福。
                <w:br/>
                【KINGPOWER国际免税中心】（游览时间不少于90分钟）皇权免税店可谓应有尽有,拥有多种世界知名品牌服饰、珠宝首饰、香水、化妆品、护肤品、名包名表。
                <w:br/>
                【“来一碗”芭提雅最火爆的米粉汤】泰式汤粉面，清汤的、酸辣的、加丸子、加牛肉，第一次吃就惊呼太实在了！来泰国，如果不吃上这么一碗汤粉面“粿条”，那就像老外到国内没吃过宫保鸡丁一样，讲出去可是会被笑的！今天，随导游去一家老字号牛肉“粿条”店看看，这家开了60多年的店在当地人心目中可不一般
                <w:br/>
                【Jodd网红夜市】（游览时间约90分钟）打卡网红景点【曼谷JODD夜市】，有非常知名酸辣诱人的火山排骨、水果西施、彩虹土司等等众多网红美食。
                <w:br/>
                温馨提示：
                <w:br/>
                1.王权免税店内部分商品不属于免税范围，购买时请咨询好相关商品信息。
                <w:br/>
                2.乘坐航空对携带烟草、酒类和液体数量有严格限制，在购买相应商品时请注意航空限制数量，以免造成损失。
                <w:br/>
                3.夜市活动时，如有购买需求，请与商户商谈好价格、数量。肠胃薄弱者少吃不吃冰饮和海鲜，牛奶和榴莲忌同食！
                <w:br/>
                住宿：曼谷市中心特色loft酒店 或同级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曼谷市中心特色loft酒店 或同级</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第五天：曼谷超嗨超自由
                <w:br/>
              </w:t>
            </w:r>
          </w:p>
          <w:p>
            <w:pPr>
              <w:pStyle w:val="indent"/>
            </w:pPr>
            <w:r>
              <w:rPr>
                <w:rFonts w:ascii="微软雅黑" w:hAnsi="微软雅黑" w:eastAsia="微软雅黑" w:cs="微软雅黑"/>
                <w:color w:val="000000"/>
                <w:sz w:val="20"/>
                <w:szCs w:val="20"/>
              </w:rPr>
              <w:t xml:space="preserve">
                第五天：曼谷超嗨超自由
                <w:br/>
                早餐：酒店自助餐          午餐：自理          晚餐：自理
                <w:br/>
                今日安排为全天自由活动时间，无需morning call，可尽情享受自然醒来的惬意，体验纯粹的度假生活，其中包含着十足的慵懒、悠闲与自由。建议您品尝曼谷的美食佳肴，特别推荐前往暹罗商圈，该商场是曼谷旅游中不可或缺的打卡地，其设计精美、内容丰富，足以让您从早至晚流连忘返。
                <w:br/>
                温馨提示：
                <w:br/>
                1、明天即将结束行程，检查行李物品，以免遗漏；
                <w:br/>
                2、今晚与导游确认次日航班时间，送机时间，以便从容离开。
                <w:br/>
                3、护照是旅客在境外的唯一的合法证件，请您一定要妥当保管好；
                <w:br/>
                4、境外旅游期间财物请随身保管，车上不可放贵重物品，自由活动期间注意安全；
                <w:br/>
                5、外出自已活动请随身带上酒店卡，方便不知所住酒店之用；
                <w:br/>
                住宿：曼谷市中心特色loft酒店 或同级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曼谷市中心特色loft酒店 或同级</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安排送机，结束愉快行程—曼谷直飞返回
                <w:br/>
              </w:t>
            </w:r>
          </w:p>
          <w:p>
            <w:pPr>
              <w:pStyle w:val="indent"/>
            </w:pPr>
            <w:r>
              <w:rPr>
                <w:rFonts w:ascii="微软雅黑" w:hAnsi="微软雅黑" w:eastAsia="微软雅黑" w:cs="微软雅黑"/>
                <w:color w:val="000000"/>
                <w:sz w:val="20"/>
                <w:szCs w:val="20"/>
              </w:rPr>
              <w:t xml:space="preserve">
                第六天：安排送机，结束愉快行程—曼谷直飞，返回
                <w:br/>
                早餐：酒店自助餐          午餐：自理          晚餐：自理
                <w:br/>
                温馨提示：
                <w:br/>
                1.航班起飞时间提前4小时酒店送机。按导游告知时间在酒店大堂等待接送车子。
                <w:br/>
                2.国际航班提早3小时到达机场，有足够时间办理退税盖章，办理登机牌、托运行李。酒店到机场预留1小时车程。
                <w:br/>
                3.如您购买免税商品，需要在机场拿货，请您千万不要忘记，谢谢！ 
                <w:br/>
                <w:br/>
                在不减少景点的情况下本社有权调整行程、食宿等前后顺序！具体以当地导游安排为准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Cost Includes
                <w:br/>
                <w:br/>
                [往返交通]Round Traffic
                <w:br/>
                大交通：往返国际团队经济舱机票；（每位限携带手提行李1件及托运行李1件，SL托运10KG，手提7KG；VZ托运20KG，手提7KG）
                <w:br/>
                1. 行程内航班机位系切位包销，机票全款已支付航空公司，所有房款已经支付给酒店，游客一旦签订，机票不得改名、改签和退票，酒店费用亦无法退还，费用全损。泰国当地时间比中国慢1小时，飞机具体的抵离时间以实际的航班民航总局批复情况为准。
                <w:br/>
                2.报名时，须提供护照扫描件/拍摄（信息须清晰有效），以便我社出票报关等使用。
                <w:br/>
                3.出发当日务必携带好出行者有效护照原件，持港澳台护照者还需携带来往大陆的台胞证、通行证；外籍护照者请自备泰国签证费和签证手续，另需确保有再次进入中国的签证；国际航班请至少提前3小时抵达机场；自身原因导致误机的，旅游者自行承担。
                <w:br/>
                [当地交通]Local Traffic
                <w:br/>
                境外旅游巴士及外籍司机；
                <w:br/>
                [住宿包含] Accommodation includes
                <w:br/>
                行程所列酒店2人/房/晚（不占床儿童在酒店用早餐所产生费用须按酒店早餐费用现付）
                <w:br/>
                [餐饮包含] Catering includes
                <w:br/>
                行程中所列团队标准用餐（自身原因放弃用餐，则餐费不退；不足十人，菜的数量相应减少）
                <w:br/>
                [景点包含] Scenic Spot
                <w:br/>
                行程中所含的景点首道大门票；由于客人自身原因放弃游览则景点门票不退
                <w:br/>
                [导游服务] Tour Guide service
                <w:br/>
                当地中文导游服务5人起安排司机+导游两人服务，4人及以下安排司机兼导游服务；
                <w:br/>
                [其它项目] Other
                <w:br/>
                境外旅行社责任险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1.护照费用；
                <w:br/>
                2.签证费：中国籍人士入境泰国免签；外籍人士入境需自备证件自理签证费和手续；
                <w:br/>
                3.单房差：若出现单男单女，我社将安排客人与领队拼房或按实际情况分配房间，如无法安排请补齐单房差；不保证整团都住双标；
                <w:br/>
                4.当地小费、自由活动期间的车餐导、行程中注明需要另行支付的项目。
                <w:br/>
                5.个人费用：出入境个人物品海关征税，超重行李的托运费、搬运费，卫生检疫费、酒店内通讯费、饮品、烟酒等个人消费以及其他因私产生的费用。
                <w:br/>
                6.旅游费用不包括旅游者因违约、自身过错、自由活动期间内行为或自身疾病引起的人身和财产损失；
                <w:br/>
                7.司机导游及交通工具超时工作费用；因交通延阻、罢工、天气、飞机机械故障、航班取消或更改时间等不可抗力原因所引致我社只负责协助安排，产生的额外费用由游客自理。
                <w:br/>
                8.儿童：2-11岁（含11周岁）儿童不占床，其余标准与成人相同。
                <w:br/>
                12周岁（含）以上小孩必须占床！（年龄根据出生年月日界定，下同！）
                <w:br/>
                9.不含境外导游服务费（成人、儿童均需支付）
                <w:br/>
                10.根据《中华人民共和国国境卫生检疫法》及其实施细则的有关规定，出入境人员如有发热、咳嗽、呼吸困难、呕吐、腹泻、皮疹、不明原因皮下出血等症状，须主动向海关进行健康申报（具体政策以有关部门实时通知为准）
                <w:br/>
                11.建议购买“游客人身意外保险”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泰国为小费制国家，小费是对服务工作的认可也是一种礼貌，请根据自身情况酌情给予相关服务人员小费，日常行程中将会产生的小费参考如下：
                <w:br/>
                1.泰式古法按摩或SPA：视按摩师服务质量和技术水平弹性给予，约50-100泰铢左右；
                <w:br/>
                2.丛林骑大象：每次付驯象师50泰铢左右；
                <w:br/>
                3.与人妖合影或拍照：约100泰铢/人/次
                <w:br/>
                4.行李小费：20泰铢/间房（使用行李生的情况下）
                <w:br/>
                5.床头小费：20泰铢/间房/每天
                <w:br/>
                6.司机小费：20泰铢/天/人、导游助手小费：20泰铢/人/天
                <w:br/>
                7.根据泰国旅游协会规定需支付泰国导游服务费出差费20RMB/人/天，国内机场现交领队！
                <w:br/>
                友情提示：请自备零钱，小费不另外找零。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包机不退不改</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1、护照原件（距回程日期至少有6个月以上有效期，护照不得涂损），留有3页以上签证空白页
                <w:br/>
                2、入境泰国需携带现金不少于2万泰铢（或等值外币），银行卡等无效，泰移民官以随机方式抽查，现金不足额者将被拒入境；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2025-04-27T23:07:48+08:00</dcterms:created>
  <dcterms:modified xsi:type="dcterms:W3CDTF">2025-04-27T23:07:48+08:00</dcterms:modified>
</cp:coreProperties>
</file>

<file path=docProps/custom.xml><?xml version="1.0" encoding="utf-8"?>
<Properties xmlns="http://schemas.openxmlformats.org/officeDocument/2006/custom-properties" xmlns:vt="http://schemas.openxmlformats.org/officeDocument/2006/docPropsVTypes"/>
</file>