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成都大熊猫基地、都江堰、三星堆+乐山双飞5日游行程单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品质纯玩之旅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021734404140hI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品质休闲，纯玩之旅！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无锡出发-常州飞-成都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早上在指定时间和地点，统一乘车前往常州机场，乘坐指定航班前往成都-天府机场，当地导游接团后，直接送至酒店入住休息，抵达后安排入住，休息和自由活动（参考航班MU2935 常州-天府2024-12-24 12:55-15:45 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成都当地网评四钻标准酒店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成都+大熊猫基地+三星堆博物馆一日游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早餐后乘车前往【成都大熊猫繁育研究基地】 是世界著名的大熊猫迁地保护基地、科研繁育基地、公众教育基地和教育旅游基地，以保护和繁育大熊猫、小熊猫等中国特有濒危野生动 物而闻名于世，被誉为“国宝的自然天堂，我们的世外桃源”，随后再乘车至广汉【三星堆遗址】，是迄今为止西南地区发现的范围最大、延续时间最长、文化内涵最丰富的古蜀文化遗址。博物馆分为综合馆和青铜馆，可欣赏到出土的大量金、青铜器、玉器、象牙等文物，都带有鲜明的巴蜀文化特征。再返回成都入住。
                <w:br/>
                交通：汽车
                <w:br/>
                景点：大熊猫基地，三星堆博物馆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成都当地网评四钻标准酒店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成都+都江堰+宽窄巷子+锦里一日游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至都江堰（车程2小时左右），午餐后前往游览【都江堰水利工程】，坐落在四川省成都平原西部的岷江上，都江堰不仅是举世闻名的中国古代水利工程，也是著名的风景名胜区。行程结束后返回成都 前往【宽窄巷子】可品地道美食，这里承载着老成都美好记忆，包容、从容、闲适、自在，更向世人讲述着老成都的世事沧桑，也应了这句话——成都，一个来了就不想离开的地方。随后再前往游览【锦里一条街】，这里是民俗休闲一条街，老街、宅 邸、府第、民居、客栈、商铺、万年台座落其间，青瓦错落有致，青 石板路蜿蜒前行，让人恍若时空倒流。川茶、川菜、川酒、川戏和蜀锦等古蜀文化如清风 扑面而来。能享尽原汁原味的四川滋味。随后再返回酒店入住。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成都当地网评四钻标准酒店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成都+乐山大佛+黄龙溪古镇一日游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早餐后，乘车前往【乐山大佛】，乐山大佛景区古塔 凌云寺、下九曲栈道、抱佛脚、海师洞、东坡楼，乐山大佛头与山齐，足踏大江，双手抚膝，大佛体态匀称，依山凿成临江危坐，佛像高71米，比号称世界最大的阿富汗米昂大佛（高53米）高出18米，是名副其实的世界之最，素有“佛是一座山，山是一座佛”之称。下午再乘车至【黄龙溪古镇】，至今建镇已1700多年，历史底蕴深厚，古镇不仅风光秀丽、环境优美，还是驰名中外的天然影视摄影基地。古镇主要特色是:古街、古树、古庙、古水陆码头、古建筑和古朴的民风民俗。是国家级环境优美小城镇。下午再返回成都入住酒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成都当地网评四钻标准酒店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成都-常州-返回无锡（参考航班MU2936 天府常州 2024-12-28 17:00-19:20）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航班，适时提前3小时抵达机场，乘坐指定航班返回出发地，结束所有行程（下午的航班，您可在自由活动时间前往成都文化地标（武侯祠、春熙路、太古里等）、品尝成都特色小吃（担担面、夫妻肺片、龙抄手、韩包子、钟水饺、三大炮、赖汤圆、九尺板鸭等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大交通：常州-成都往返机票，团队机票不退不改不签；
                <w:br/>
                住  宿：全程入住携程4钻标准酒店（2晚成都熊猫假日酒店+2晚成都派瑞酒店  双人标准间）。
                <w:br/>
                门  票：含行程中所列景点大门票【都江堰水利工程】【成都大熊猫繁育研究基地】【三星堆遗址】【乐山大佛】门票，含三星堆讲解耳麦30元/人、都江堰内外电瓶车35元/人（含耳麦）；乐山大佛电瓶车30元/人）
                <w:br/>
                用  餐：酒店房费含早餐；全程包含4早餐4正餐，50元/人餐标；
                <w:br/>
                用  车：全程安排空调旅游车，保证每人每正座，如团队不足18人一团需补齐车费差价（无锡指定地点-常州机场往返接送+成都当地行程内用车 30座）
                <w:br/>
                导  游：当地优秀导游服务；
                <w:br/>
                保  险：旅游意外险 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行程以外不包含费用：
                <w:br/>
                1，景区自愿选择小交通：都江堰玉垒扶梯40元/人、熊猫基地电瓶车30元/人耳麦20元/人，乐山耳麦30元/人游船70元/人及其他客人开支消费；
                <w:br/>
                2，一些晚餐，需自理；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请务必核对准确名单，临时变化，机票全额损失！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天气寒冷，请注意防寒保暖！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2025-06-14T09:09:04+08:00</dcterms:created>
  <dcterms:modified xsi:type="dcterms:W3CDTF">2025-06-14T09:09:04+08:00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