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长白山延边双飞7日游行程单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CBS-001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出发地—吉林
                <w:br/>
              </w:t>
            </w:r>
          </w:p>
          <w:p>
            <w:pPr>
              <w:pStyle w:val="indent"/>
            </w:pPr>
            <w:r>
              <w:rPr>
                <w:rFonts w:ascii="微软雅黑" w:hAnsi="微软雅黑" w:eastAsia="微软雅黑" w:cs="微软雅黑"/>
                <w:color w:val="000000"/>
                <w:sz w:val="20"/>
                <w:szCs w:val="20"/>
              </w:rPr>
              <w:t xml:space="preserve">
                自行前往机场，搭乘航班前往长春市，抵达后司机接机，前往吉林入住酒店休息。之后自由活动。
                <w:br/>
                【温馨提示】
                <w:br/>
                1工作人员在出发前 1 天晚8点左右会以短信的方式，将入住酒店信息及导游信息发送到客人的手机上。
                <w:br/>
                2飞机落地后请及时打开手机，接机人员会和您联系，由于机场出口处不能长时间停车，如您比预计抵达的时间早，请提前联系接机司机前往出口处接您。
                <w:br/>
                3按照国际惯例，客人正式入住时间是下午 14 点后，入住时间须视当时的用房情况来定。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吉林-二道白河
                <w:br/>
              </w:t>
            </w:r>
          </w:p>
          <w:p>
            <w:pPr>
              <w:pStyle w:val="indent"/>
            </w:pPr>
            <w:r>
              <w:rPr>
                <w:rFonts w:ascii="微软雅黑" w:hAnsi="微软雅黑" w:eastAsia="微软雅黑" w:cs="微软雅黑"/>
                <w:color w:val="000000"/>
                <w:sz w:val="20"/>
                <w:szCs w:val="20"/>
              </w:rPr>
              <w:t xml:space="preserve">
                早餐后驱车前往长白山二道白河镇 ，游览【长白山美人松景区】美人松 ，学名长白松 ，生长于长白山二道白河 ，因形若美女而得名 ， 是长白山独有的美丽的自然景观。 “美人松”被誉为长白山“第一奇松”当之无愧 ：她秀美颀长 ，婀娜多姿 ，像一个个婷婷玉立、
                <w:br/>
                浓妆淡抹的长白美女 ，在招手欢迎远来的游客。就像黄山的“迎客松”一样 ，美人松已成长白山的一个代表性景观。 从北坡登长   白山 ，一进入山脚下的吉林省安图县二道白河 ，美人松就闯入人们的眼帘。她们或单株独处 ，如深闺少女 ；或成片共存 ，像佳丽云 集。那通直光洁的躯干 ，棕黄透粉的树皮 ，常绿的树冠 ，左右伸展的长长树枝 ，一切都充满了美感。 "游览结束后可自行在【 二道白河镇】上打卡、游玩。二道白河镇地处长白山主峰北坡 ，地势南高北低。地形大部为山峰 ，长白山诸峰耸立在境西南 ，长白山熔 岩台地以长白山天池为中心 ，呈同心圆状依次降低 ，破碎处被水冲刷成河谷。 山脉为南北走向 ，奶头村以北地势渐缓。地面一般海 拔1000米。主要山脉有英额岭、甄峰岭 ，境内最高峰位于天文峰 ，海拔2670米 ；最低点位于头道村 ，海拔800米。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魔界漂流-长白山北景区
                <w:br/>
              </w:t>
            </w:r>
          </w:p>
          <w:p>
            <w:pPr>
              <w:pStyle w:val="indent"/>
            </w:pPr>
            <w:r>
              <w:rPr>
                <w:rFonts w:ascii="微软雅黑" w:hAnsi="微软雅黑" w:eastAsia="微软雅黑" w:cs="微软雅黑"/>
                <w:color w:val="000000"/>
                <w:sz w:val="20"/>
                <w:szCs w:val="20"/>
              </w:rPr>
              <w:t xml:space="preserve">
                早餐后乘车前往【魔界雾凇漂流】长白山魔界漂流 ，漂流于水上 ，顺水流动 ，曾是人类一种原始的涉水方式。乘着橡皮艇顺流而下 ， 天高水长 ，阳光普照 ，四面青山环绕 ，漂流其间 ，河水清澈见底 ，时急时缓 ，温柔而又不乏野性 ，深处不过一米 ，浅处也只有十几    公分。魔界漂流漂流独特的一点在于奇妙的雾凇 ，由于特殊的地理环境导致了这一奇观 ，边欣赏独特的雾凇 ，边享受漂流的激情与    刺激 ，一定有一种别样的感觉。
                <w:br/>
                结束后赴国家级自然保护区、东北第一高峰—【长白山北景区】抵达景区后乘坐“景区环保车” ，前往景区中转服务站自由活动  （约2小时）或根据天气情况乘坐“景区倒站车”登松花江、鸭绿江、图们江三江之源—亚洲最大的火山口湖—【长白山天池】。 【长白山瀑布】 ：长白山瀑布是长白山天池北侧的天文峰和龙门峰的中间的一个缺口 ，这个缺口就是天池的出水口 ，被称为“闼   门”。天池的水从闼门流出来在白头山天池的北侧 ，距长白山瀑布下约1公里处 ，有一奇特的天然温泉群。
                <w:br/>
                【小天池】 ：小天池在长白瀑布以北3公里处 ，隐在幽静的岳桦林中 ，在周围的岳桦树环绕下仿佛套上一个银色的光环 ，所以这里 又名“银环湖”。
                <w:br/>
                【绿渊潭景区】 ：因池水碧绿深窘而得名。绿渊潭瀑布飞流直下 ，最高落差达26米 ，瀑水落于巨石而四渐 ，而后流入深潭。每逢雾 起 ，潭上水雾弥漫 ，与高山岳桦、旷古巨石浑然而一体 ，美不胜收 ，恰似人间仙境。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长白山万达旅游度假区
                <w:br/>
              </w:t>
            </w:r>
          </w:p>
          <w:p>
            <w:pPr>
              <w:pStyle w:val="indent"/>
            </w:pPr>
            <w:r>
              <w:rPr>
                <w:rFonts w:ascii="微软雅黑" w:hAnsi="微软雅黑" w:eastAsia="微软雅黑" w:cs="微软雅黑"/>
                <w:color w:val="000000"/>
                <w:sz w:val="20"/>
                <w:szCs w:val="20"/>
              </w:rPr>
              <w:t xml:space="preserve">
                早餐后全天畅玩【长白山万达度假区】
                <w:br/>
                长白山万达国际度假区位于吉林省抚松县 ，长白山西麓 ，占地21平方公里 ，处于北纬42°的黄金滑雪纬度带。
                <w:br/>
                2015年被原国家旅游局评为首批首席国家级旅游度假区。 2017年被原国家旅游局授予中国旅游产业杰出贡献奖 ； 连续多年蝉联榜单 ，获得冬季运动领先品牌雪场TOP10 ；2021年冬季奥运六大项目备训基地挂牌长白山国际度     假区。度假区集滑雪、娱雪、 山地运动度假、高端酒店群、度假小镇、温泉、水乐园于一体 ，满足滑雪发烧友、
                <w:br/>
                家庭度假等不同群体的需求。万达酒店房间包含（滑雪、温泉、水乐园 ）等权益活动 ，大家可根据自己的喜好随 意选择 ！
                <w:br/>
                温馨提示 ：
                <w:br/>
                1、【水乐园】中午开到晚上 ，纯室内 ，可以吃完晚饭去玩。
                <w:br/>
                2、【雪场】万达的雪场建得都非常好 ，滑雪分日场和夜场 ，日场8 ：30-16 ：30 ，夜场16 ：30-21 ：00 ，16 ：00以后入场就算夜场。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雪岭-延吉
                <w:br/>
              </w:t>
            </w:r>
          </w:p>
          <w:p>
            <w:pPr>
              <w:pStyle w:val="indent"/>
            </w:pPr>
            <w:r>
              <w:rPr>
                <w:rFonts w:ascii="微软雅黑" w:hAnsi="微软雅黑" w:eastAsia="微软雅黑" w:cs="微软雅黑"/>
                <w:color w:val="000000"/>
                <w:sz w:val="20"/>
                <w:szCs w:val="20"/>
              </w:rPr>
              <w:t xml:space="preserve">
                早餐后乘车前往长白山摄影的天堂 ，【仙峰雪岭】堪称人间仙境 ，是延边地区最大的雾淞带 ，绵延数公里景色美不胜言 ，玉树琼枝 ， 晶莹剔透 ，这里整个山被大雪覆盖 ，游走在雪岭仿佛来到了童话世界。乘坐「雪地摩托」一路风驰电掣 ，穿林海跨雪原 ，远眺长白    山。沿雾凇地带-红松林-高山花园-雪松 T徒步」 回到山下!山下还有东北的“神兽”萌萌的「傻孢子」 ，还有可爱的「驯鹿」可以      近距离接触 ，拍照哦!
                <w:br/>
                下午出发前往【延吉】这是一个充满韩范的城市 ，朝鲜族比例占一半以上 ，汉族这里是少数民族。走在延吉街头 ，马路两侧的商业 门牌都的朝鲜文字 ，人们的穿越打扮也像是首尔街头。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延吉-吉林
                <w:br/>
              </w:t>
            </w:r>
          </w:p>
          <w:p>
            <w:pPr>
              <w:pStyle w:val="indent"/>
            </w:pPr>
            <w:r>
              <w:rPr>
                <w:rFonts w:ascii="微软雅黑" w:hAnsi="微软雅黑" w:eastAsia="微软雅黑" w:cs="微软雅黑"/>
                <w:color w:val="000000"/>
                <w:sz w:val="20"/>
                <w:szCs w:val="20"/>
              </w:rPr>
              <w:t xml:space="preserve">
                早上睡到自然醒后游览【延吉朝鲜民俗园】，给人一种走进了“朝鲜”或“韩国”的感觉 ，尤其是当一些游客穿上 特色的朝鲜族服装后 ，那感觉好像出国了。
                <w:br/>
                PS:服装造型:民俗园有一家出租朝鲜服的 ，服装100元/2小时 ，造型50元/位。服装全凭自己搭配 ，也有一些搭配好 的 ，看上就抓紧下手吧~
                <w:br/>
                后自由活动 ，午餐后乘车返回吉林 ，抵达后入住休息。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吉林-长春-温馨的家
                <w:br/>
              </w:t>
            </w:r>
          </w:p>
          <w:p>
            <w:pPr>
              <w:pStyle w:val="indent"/>
            </w:pPr>
            <w:r>
              <w:rPr>
                <w:rFonts w:ascii="微软雅黑" w:hAnsi="微软雅黑" w:eastAsia="微软雅黑" w:cs="微软雅黑"/>
                <w:color w:val="000000"/>
                <w:sz w:val="20"/>
                <w:szCs w:val="20"/>
              </w:rPr>
              <w:t xml:space="preserve">
                早上睡到自然后 ，自由活动。适时前往长春机场返回温馨的家。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住宿：吉林4钻 维也纳酒店或同级
                <w:br/>
                长白山：万达锦华度假酒店或同级
                <w:br/>
                二道白河: 长白山观岳民俗酒店或同级
                <w:br/>
                延吉5钻：红菊酒店或同级
                <w:br/>
                用餐：仅含早餐，正餐自理（儿童不占床位不含早餐）
                <w:br/>
                用车：空调旅游车（根据人数确保每人一正座） 
                <w:br/>
                门票：行程中所列景点大门票
                <w:br/>
                行程中赠送项目如因时间、天气、政策或个人原因我社有权利取消该项目 ，赠送项目不去不退 ！
                <w:br/>
                导游：司机兼职导游
                <w:br/>
                保险：含旅行社当地责任险；强烈建议游客提前自行购买旅游人身意外险。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【1】不含航空保险及旅游意外伤害保险（建议旅游者购买）
                <w:br/>
                【2】自由活动期间交通费、餐费、等私人费用；及行程中不含的餐；购物场所内消费；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【6】“旅游费用包含”内容以外的所有费用。及行程中未提到的其它费用等。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70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5、出团当天，飞机与起飞前至少2小时抵达机场，火车于开车时间提前90分钟抵达火车站，凭报名有效证件自行办理乘车/乘机手续，因游客自身原因无法准时抵达成行，按当天退团处理。
                <w:br/>
                6、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7、游客在行程中，如因自身原因放弃部分行程或离团，与旅行社的旅游服务关系自动解除。行程中未完成部分如交通/门票/住宿/餐费等，均视为自愿放弃费用不退、放弃行程期间及离团后的人身安全由旅游者自行负责。
                <w:br/>
                8、团队行程中，旅游者不得擅自脱团、离团，否则需缴纳离团费用2000元/人，请悉知。
                <w:br/>
                9、本行程报价为团队综合优惠报价，持任何证件均无优惠费用可退。且若因客人个人原因放弃用餐景点等，均无任何费用可退。行程内所有赠送项目不去不退。
                <w:br/>
                10、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11、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12、旅行社为游客代购的机票、车、船出发时间请以票面为准；因“火车、轮船、航空公司”原因导致航班/火车/轮船延误或更改，乙方不承担责任、同时乙方不承担因此产生的所有费用（如：住宿费、餐费、改签费、车费等），但应当积极协助解决。
                <w:br/>
                13、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14、行程：东北/内蒙/西北/新疆等地域广阔，本行程行车路程较远，部分偏远地区基础设施不完善。建议备些小零食途中可随时补充体力。
                <w:br/>
                15、赠送项目，景区有权依自身承载能力以及天气因素等原因决定是否提供，客人亦可有权选择参加或者不参加。
                <w:br/>
                16、娱乐：请客人注意安全，切记不要私自脱离团队或改变行程；晚上出去游玩请结伴同行，贵重财物请自行保管妥当，务必在晚上12：00点前回宾馆，以免影响第二天的行程。
                <w:br/>
                17、提示：部分景区内、停车场、商业街等地有购物商店，请视需要谨慎购买，产生质量问题或争议旅行社不负责；行程内所有赠送项目不去不退。
                <w:br/>
                18、如遇人力不可抗拒因素（天气、自然灾害、政治因素、民航、铁路、公路、瘟疫等原因）造成的行程延误或取消，我社只负责协调处理，不承担由此产生的额外费用。
                <w:br/>
                19、客人报名时已经享受过团队综合优惠，景区门票当地无任何费用可退，且客人需要配合使用优惠证件。如不配合或证件作假，需现场补齐差价。
                <w:br/>
                20、在旅游旺季或者其他一些特殊情况下，为了保证您的行程游览不受影响，行程的出发时间可能会提早（具体出发时间以导游通知为准），导致您不能正常享用酒店早餐，我们将协调为打包早餐，敬请谅解。
                <w:br/>
                21、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22、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2025-07-05T21:18:59+08:00</dcterms:created>
  <dcterms:modified xsi:type="dcterms:W3CDTF">2025-07-05T21:18:59+08:00</dcterms:modified>
</cp:coreProperties>
</file>

<file path=docProps/custom.xml><?xml version="1.0" encoding="utf-8"?>
<Properties xmlns="http://schemas.openxmlformats.org/officeDocument/2006/custom-properties" xmlns:vt="http://schemas.openxmlformats.org/officeDocument/2006/docPropsVTypes"/>
</file>