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9月---幸福爸妈游--北京一飞一高五日游行程单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021725002358jS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天安门广场-----毛主席纪念堂----故宫博物院-------天坛（通票）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天安门广场】【毛主席纪念堂】瞻仰毛主席遗容（如遇国家政策性关闭，改为观外景，旅行社不承担责任）。参观时间60分钟左右。参观世界上最大的城市中心广场--【天安门广场】，广场占地面积为44万平方米，是国家每天举行升国旗仪式及举行重大活动的地方。外观【天安门城楼】、【人民英雄纪念碑】、【正阳门城楼】、【国家博物馆】等重要建筑。参观【故宫博物院】，参观路线：午门-太和殿-中和殿-保和殿-慈宁宫-延禧宫-乾清宫-交泰殿-坤宁宫-御花园-神武门。说明：前后顺序会根据实际情况有所调整。（如遇国家政策性关闭，改为景山公园+北海精品游，旅行社不承担责任）。参观时间不低于120分钟。中餐：指定餐厅用餐（品尝地道京味菜）。（如遇特殊情况，更换同级别餐厅用餐），参观【天坛公园】（含通票）参观路线：昭亨门-圜丘坛-皇穹宇-回音壁-丹陛桥-祈年殿-祈谷坛-长廊-神厨-七星石。说明：前后顺序会根据实际情况有所调整。游览时间90分钟左右。晚餐：联欢晚宴。（如遇特殊情况，更换同级别餐厅用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颐和园-------圆明园（含遗址通票）----恭王府-----什刹海风景区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早餐后前往参观【颐和园】， 被誉为“皇家园林博物馆”。颐和园由万寿山、昆明湖构成其基本框架，以杭州西湖为蓝本，汲取江南园林的设计手法，借景周围的山水环境，造就中国皇家园林的恢弘富丽气势，又饱含自然之和绮春园组成。 后畅游【圆明园】，含遗址通票。圆明园坐落在北京西北郊，圆明园是明朝著名的皇家园林之一，面积五千二百余亩，一百五十余景。建筑面积达16万平方米，有“万园之园”之称。1988年6月29日，圆明园遗址向社会开放。中餐：北京烤鸭餐 （如遇特殊情况，调整同级别餐厅）。车览现代最高学府【清华大学】或【北京大学】。参观和珅府邸【恭王府花园】，恭王府位于北京的风水宝地什刹海地区柳荫街，曾是清代规模最大的一座王府，曾先后作为和珅、永璘的宅邸，1851年慈禧太后把府邸赏给恭亲王奕訢，恭王府的名称也因此得来。恭王府历经了清王朝由鼎盛而至衰亡的历史进程，承载了极其丰富的历史文化信息，故有了“一座恭王府，半部清代史”的说法。随后参观【什刹海风景区】（时间约1小时），感受北方水乡柳岸风荷，漫步老北京胡同，了解北京胡同里的奇闻异事。晚餐：北方大馅饺子。（如遇特殊情况，更换同级别餐厅用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升旗仪式---- 八达岭长城------奥林匹克公园-----前门大街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（早餐打包）参观大国礼仪之神圣典礼-【升国旗仪式】。·随后乘车前往【八达岭长城】，参观不低于120分钟（仅含登长城门票，不含景区交通）。八达岭长城为明长城段“玉关天堑”，八达岭长城是明长城向游人开放最早的地段，位于北京市延庆区军都山关沟古道北口，是中国古代伟大的防御工程万里长城的重要组成部分，是明长城的一个隘品，八达岭长城为居庸关的重要前哨，古称“居庸之险不在关而在八达岭”。享用昌平春饼宴（如遇特殊情况，更换同级别餐厅用餐），餐前名优特产综合超市品尝北京特产（超市性质，不视为购物店）。随后乘车前往参观【奥林匹克公园】（约60分钟）。赠送参观修葺一新的【前门大街】，参观路线：正阳门-北京坊-大栅栏-鲜鱼口。说明：前后顺序会根据实际情况有所调整。游览时间60分钟左右。前门大街是北京非常著名的商业街，全长845。修葺一的前门大街，以传统商业、历史文化的集聚为特色，体现传统与时尚的交汇融合。仅前门大街两侧100多家中华传统老字号商铺，如瑞蚨祥绸布店、长春堂药店、内联升鞋店、张一元茶庄、月盛斋的酱肉店、都一处的烧卖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  正规旅游空调车
                <w:br/>
                导服：持证中文导游服务。
                <w:br/>
                用餐：4早5正餐， 春饼宴20/人，果木烤鸭30/人，京味菜20/人，饺子宴30/人，联欢晚宴40/人
                <w:br/>
                门票：行程里所列景点门票
                <w:br/>
                住宿：精品商务连锁酒店，4晚连住   参考酒店：指定入住4环寇龄酒店，（如遇特殊情况更换汉，庭连锁酒店，格林连锁酒店等或同级）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2025-08-02T19:56:34+08:00</dcterms:created>
  <dcterms:modified xsi:type="dcterms:W3CDTF">2025-08-02T19:56:34+08:00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