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海南壹号海立方版-无锡三亚往返双飞5日游行程单</w:t>
      </w:r>
    </w:p>
    <w:p>
      <w:pPr>
        <w:jc w:val="center"/>
        <w:spacing w:after="100"/>
      </w:pPr>
      <w:r>
        <w:rPr>
          <w:rFonts w:ascii="微软雅黑" w:hAnsi="微软雅黑" w:eastAsia="微软雅黑" w:cs="微软雅黑"/>
          <w:sz w:val="20"/>
          <w:szCs w:val="20"/>
        </w:rPr>
        <w:t xml:space="preserve">无锡三亚往返-海南壹号，含蜈支洲，森林公园，亚龙湾沙滩，夜游三亚湾，南山，天涯</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021720150232fl</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江苏省-无锡市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海南省-三亚市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无锡三亚HO2009/11:55-15:30
                <w:br/>
                三亚无锡HO2010/16:30-20:00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0购精品团
                <w:br/>
                全程5钻海立方酒店—豪华海景房
                <w:br/>
                五星用餐—6大特色餐 高餐标
                <w:br/>
                五星景区-蜈支洲/南山/天涯/森林公园
                <w:br/>
                赠送【夜游三亚湾】升舱一票通
                <w:br/>
                满15人可安排全陪陪同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行程特色：0 购精品游，纯净旅行；热门景区一网打尽，铭记最美时光；饱览迷人风光，深度感受海南的热情与美丽；
                <w:br/>
                精选酒店：4晚连住三亚酒店，多个标准可选；
                <w:br/>
                优选景区：蜈支洲岛 5A 丨亚龙湾森林公园 4A 丨南山寺 5A 丨天涯海角 4A 丨玫瑰谷含电瓶车 3A 丨亚龙湾沙滩丨夜游三亚湾；
                <w:br/>
                防疫严格：食住行均遵守国家防疫要求，给您安全舒心的旅程；
                <w:br/>
                精致餐食：品尝海南特色美食，平均餐标 40 元/正，文昌鸡宴、社会小炒、天堂养生自助餐、南山素食、海鲜风味餐；
                <w:br/>
                贴心赠送：旅行社责任险； 
                <w:br/>
                品质保障：精选专业优秀导游、耐心解说、贴心细致服务；
                <w:br/>
                接待承诺：①不更换景点、不压缩游览时间；②8 人以下团由经验丰富的自由行司机兼导游服务。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无锡飞三亚
                <w:br/>
              </w:t>
            </w:r>
          </w:p>
          <w:p>
            <w:pPr>
              <w:pStyle w:val="indent"/>
            </w:pPr>
            <w:r>
              <w:rPr>
                <w:rFonts w:ascii="微软雅黑" w:hAnsi="微软雅黑" w:eastAsia="微软雅黑" w:cs="微软雅黑"/>
                <w:color w:val="000000"/>
                <w:sz w:val="20"/>
                <w:szCs w:val="20"/>
              </w:rPr>
              <w:t xml:space="preserve">
                ◆乘机赴国际旅游岛，在感受椰风海韵的同时由专业接机人员接机前往酒店，办理入住酒店。
                <w:br/>
                一站式度假方式，连住同一个酒店（住宿标准不同,但同一辆车旅游）—版本和酒店不同，价格不同！！
                <w:br/>
                交通：飞机，无锡三亚HO2009/11:55-15:30
                <w:br/>
                景点：不含
                <w:br/>
                购物点：不含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指定三亚海立方酒店-豪华海景房</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三亚一地
                <w:br/>
              </w:t>
            </w:r>
          </w:p>
          <w:p>
            <w:pPr>
              <w:pStyle w:val="indent"/>
            </w:pPr>
            <w:r>
              <w:rPr>
                <w:rFonts w:ascii="微软雅黑" w:hAnsi="微软雅黑" w:eastAsia="微软雅黑" w:cs="微软雅黑"/>
                <w:color w:val="000000"/>
                <w:sz w:val="20"/>
                <w:szCs w:val="20"/>
              </w:rPr>
              <w:t xml:space="preserve">
                ◆ 早餐后：今天愉快旅行开始了。
                <w:br/>
                ◆【亚龙湾热带天堂森林公园】约 40 分钟车程，游览葛尤、舒琪主演《非诚勿扰 2》拍摄地、海天仙境、热带天堂是上帝遗落在凡间
                <w:br/>
                的天堂，一览亚龙湾美丽海岸线（不少于 150 分钟，含用餐时间）。
                <w:br/>
                ◆ 午餐：景区餐厅内享用—舌尖上海南【流云­轩养生自助餐】。
                <w:br/>
                ◆【亚龙湾沙滩】约 15 分钟车程，游览天下第一湾（不少于 120 分钟）。疯狂的玩海—潜水等娱乐（娱乐费用自理）；沙滩活动。
                <w:br/>
                ◆ 晚餐：约 20 分钟车程，品尝最民间的风味美食—【社会小炒】，满足您的舌尖！
                <w:br/>
                ◆ 赠送夜生活：【夜游三亚湾】（尊享VIP一票通，游览时间不少于 60 分钟）乘坐豪华轮渡漫游“椰梦长廊”三亚湾，尊享VIP三层畅通无阻观景体验；自由漫步顶层超大甲板，走出客舱登高远眺，360°饱览最全夜色三亚。
                <w:br/>
                交通：旅游车
                <w:br/>
                景点：亚龙湾热带天堂森林公园，亚龙湾沙滩，夜游三亚湾
                <w:br/>
                购物点：不含（景区内自行设置项目除外）
                <w:br/>
                自费项：景区内二道门票二次消费自理，水上娱乐项目自理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早餐：酒店内早餐     午餐：流云­轩养生自助餐     晚餐：社会小炒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指定三亚海立方酒店-豪华海景房</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三亚一地
                <w:br/>
              </w:t>
            </w:r>
          </w:p>
          <w:p>
            <w:pPr>
              <w:pStyle w:val="indent"/>
            </w:pPr>
            <w:r>
              <w:rPr>
                <w:rFonts w:ascii="微软雅黑" w:hAnsi="微软雅黑" w:eastAsia="微软雅黑" w:cs="微软雅黑"/>
                <w:color w:val="000000"/>
                <w:sz w:val="20"/>
                <w:szCs w:val="20"/>
              </w:rPr>
              <w:t xml:space="preserve">
                ◆ 早餐后：今天愉快旅行开始了。
                <w:br/>
                ◆【亚龙湾玫瑰谷-赠送电瓶车】以"玫瑰之约，浪漫三亚"为主题，以五彩缤纷的玫瑰花为载体，集玫瑰种植、玫瑰文化展示、旅游休闲度假于一体的亚洲规模最大的玫瑰谷（不少于 90 分钟）。
                <w:br/>
                ◆【蜈支洲岛—含往返过渡船费】（整个下午）约 25 分钟车程，乘船登上中国的马尔代夫情人岛。
                <w:br/>
                ◆ 晚餐：品传奇美食—被誉为海南国宴之称的【海鲜风味餐】。
                <w:br/>
                ◆ 夜生活：特意留下今天晚上给游客自由活动………
                <w:br/>
                交通：旅游车
                <w:br/>
                景点：亚龙湾玫瑰谷、蜈支洲岛
                <w:br/>
                购物点：不含（景区内自行设置项目除外）
                <w:br/>
                自费项：岛上环岛电瓶车自理、水上娱乐项目自理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早餐：酒店内早餐     午餐：精选团餐     晚餐：海鲜风味餐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指定三亚海立方酒店-豪华海景房</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三亚一地
                <w:br/>
              </w:t>
            </w:r>
          </w:p>
          <w:p>
            <w:pPr>
              <w:pStyle w:val="indent"/>
            </w:pPr>
            <w:r>
              <w:rPr>
                <w:rFonts w:ascii="微软雅黑" w:hAnsi="微软雅黑" w:eastAsia="微软雅黑" w:cs="微软雅黑"/>
                <w:color w:val="000000"/>
                <w:sz w:val="20"/>
                <w:szCs w:val="20"/>
              </w:rPr>
              <w:t xml:space="preserve">
                ◆ 早餐后：今天愉快旅行开始了。
                <w:br/>
                ◆【南山文化旅游区】约 45 分钟车程，5A 级景区，沿途参观天竺圣迹-尼波尔馆，参拜世界上最神圣的佛祖 35 岁成道像，然后膜拜世界之最的 108 米高海上观音圣像，沐浴南海仙风（不少于 160 分钟，含用餐时间）。
                <w:br/>
                ◆ 午餐：舌尖上海南【景区餐厅内享用-南山自助素斋】或【私房小炒菜】。
                <w:br/>
                ◆【天涯海角】约 25 分钟车程，游览国家 4A 级景区、热带海滨公园，海天一色，烟波浩翰（不少于 150 分钟）。
                <w:br/>
                ◆ 晚餐：约 30 分钟车程，百姓厨房私房菜馆，为你量身精炒【私房小炒菜】。
                <w:br/>
                ◆ 夜生活：特意留下今天晚上给游客自由活动………
                <w:br/>
                交通：旅游车
                <w:br/>
                景点：南山、天涯海角
                <w:br/>
                购物点：不含（景区自行设置项目除外）
                <w:br/>
                自费项：景区小交通自理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早餐：酒店内早餐     午餐：【景区餐厅内享用-南山自助素斋】或【私房小炒菜】     晚餐：【私房小炒菜】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指定三亚海立方酒店-豪华海景房</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三亚飞无锡
                <w:br/>
              </w:t>
            </w:r>
          </w:p>
          <w:p>
            <w:pPr>
              <w:pStyle w:val="indent"/>
            </w:pPr>
            <w:r>
              <w:rPr>
                <w:rFonts w:ascii="微软雅黑" w:hAnsi="微软雅黑" w:eastAsia="微软雅黑" w:cs="微软雅黑"/>
                <w:color w:val="000000"/>
                <w:sz w:val="20"/>
                <w:szCs w:val="20"/>
              </w:rPr>
              <w:t xml:space="preserve">
                今早不设 MORNING CALL，睡到自然醒(记得用早餐哟！温馨提示：早餐时间约为 07：00—09：00、退房时间为 12：00 前），根据航班时间集中前往机场送机，圆满结束旅程！
                <w:br/>
                交通：飞机，三亚无锡HO2010/16:30-20:00
                <w:br/>
                景点：不含
                <w:br/>
                购物点：不含
                <w:br/>
                自费项：正餐自理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旅游交通：海南地接指定委派空调旅游用车，确保每一游客一个正座。机场至酒店往返接送车, ,不需要等待。
                <w:br/>
                备注：一、21 座以下车型均无行李箱；二、航班抵达前 24 小时以内取消合同的客人需收车位费和酒店损失费用。
                <w:br/>
                三、4 人以下用 5 座小车（含司机）。（不能指定车座，保证每人正座，由我社安排）。
                <w:br/>
                住宿标准：指定连住三亚海立方酒店-豪华海景房
                <w:br/>
                请报名时，确定好那个版本酒店，因以上酒店涉及到包房，一旦确认后取消或变更，房间有大损失！
                <w:br/>
                用餐标准：全程含 6 正 4 早，早餐：中西式自助早餐（酒店含早，不用不退）。
                <w:br/>
                正餐/六正：平均餐标 40 元/正，文昌鸡宴、社会小炒、天堂养生自助餐、南山素食、海鲜风味餐；
                <w:br/>
                旅游购物：1、部份景区和餐厅设的购物商店，属于景区商业行为，不属于旅行社安排的购物商店，旅行社不承担相关责任。
                <w:br/>
                2、因自然不可抗力或修路/堵车等因素导致无法前往行程景点游览，地接社有可能会调整景点游览顺序，保证游览时间不变或地接社会协商调整至相同类型/价格的景点或退费。
                <w:br/>
                导游服务：持证专业优秀导游讲解服务，8人以下由经验丰富的自由行司机兼导游服务；
                <w:br/>
                儿童费用：12岁以下儿童只含车位费、半正餐费；如儿童超高产出费用（早餐、半正餐以及门票超高自理），其他均不含在海南产生费用自理！友情提示：小孩如果超高，在海南现买门票和早餐价格比较高，请游客周知，建议出团前预定。
                <w:br/>
                景点门票：报价包含景点首道门票（不含景区内设自费项目，另有约定除外）；
                <w:br/>
                保险服务：旅行社责任险（建议客人自行购买意外险）；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费用包含外的一切消费</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报名前请先预留好机位，确认选择好酒店标准</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海南酒店标准可能会比内地偏低，敬请谅解；如遇旺季酒店资源紧张或政府临时征用等特殊情况，我社有权调整为同等级标准酒店，全程不提供自然单间，如出现单男单女或单人，请补齐单房差或加床（注：加床原则为钢丝床）；酒店退房时间为中午12:00时，返程为晚班机的游客可把行李寄存在酒店前台后自由活动或自行开钟点房休息。
                <w:br/>
                2、行程当中约定景点等其它项目（非赠送、升级类），如遇不可抗力因素造成无法履行，仅按游客意愿替换或按团队采购成本价格退费；行程当中关于赠送、免费升级等项目，如遇不可抗力因素或因游客自身原因无法实现及自愿放弃的，均不退费、不更换。
                <w:br/>
                3、行程中旅游用车由海南省旅游汽车中心统一调度，保证一人一正座（24正座以下旅游车无行李箱）。抵达海南前24小时内取消合同的游客（因个人原因无法抵达等），需向我社交已经产生的旅游车位费及合同约定的其它费用；
                <w:br/>
                4、行程中所含的餐食，早餐为酒店房含餐，不用不退。正餐按产品用餐标准操作，不含酒水。海南用餐口味较清淡，且普通团队餐厅菜式比较雷同，建议旅游者可自带些咸菜或辣椒酱等佐餐。
                <w:br/>
                5、全程不指定购物和随意增加自费项目，如需购物或参加另行付费的旅游项目须双方协商一致，同时在当地补签自愿去购物店和参加另行付费旅游项目的相关合同，购物随客意，敬请理性消费，并索要小票。
                <w:br/>
                6、行程所含门票指进入景区的首道门票，不包括该景区内电瓶车或景区内其他另行付费小门票。景点门票为团队同进（不含景区内电瓶车或索道），赠送项目，如遇人力不可抗拒因素或政策性调整导致无法游览的景点，我社有权取消或更换为其它等价景点，赠送景点以及游客放弃合同已含内容，费用不退，并有权将景点及住宿顺序做相应调整；该产品报价为综合优惠价格，持军官证、导游证、记者证、教师证、学生证等证件不能减免门票费用；景区后括号内备注游玩时间为抵达景区开始到离开景区为止时间；
                <w:br/>
                7、特别提示：岛屿类（蜈支洲岛 、分界洲岛、西岛等）景区因集中上岛游客较多，团队上岛可能会造成排队等候时间过长；景区规定60岁以上及行动不便游客（包括孕妇）需填写景区的免责声明方可登船上岛，70周岁以上老年人出于安全考虑，景区不予接待。
                <w:br/>
                8、请如实填写当地《游客意见书》，游客的投诉诉求以在海南当地、旅游者自行填写的意见单为主要依据。不填或虚填填写，归来后的投诉将无法受理，如在行程进行中对旅行社的服务标准有异议，请在海南当地解决，如旅游期间在当地解决不了，应在当地备案。温馨提醒：旅游投诉时效为返回出发地起30天内有效。
                <w:br/>
                ● 海南气候炎热，紫外线照射强烈，雨水充沛，请带好必备的防晒用品、太阳镜、太阳帽及雨伞。同时配备清热、解毒的药或冲剂。海南是著名的海滨旅游胜地，请自备拖鞋、泳衣、泳裤等。海南饮食口味清淡，口味较重的旅客可自备酱菜；
                <w:br/>
                ● 夜间或自由活动期间宜结伴同行并告之导游，记好导游电话备用。注意安全，保管好个人财物，贵重物品请放置酒店保险箱保管或到酒店前台免费寄存；
                <w:br/>
                ● 文明出行，自觉爱护景区的花草树木和文物古迹，不任意在景区、古迹上乱刻乱涂。如无意购买请不要与小商小贩讲价还价，一旦讲好价格而不购买的话容易产生矛盾；出游请保持平常的心态，遇事切勿急躁，大家应相互体谅，互相帮助。
                <w:br/>
                ● 承诺保障：完全严格遵守产品接待标准，如出现以次充好、偷工减料等未按合同约定标准接待。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团队机票不得退改签
                <w:br/>
                退改标准以实际申请为准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所有人的身份信息以及至少一人的联系电话</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旅行社责任险（建议客人自行购买意外险）；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退费标准：因不可抗拒因素造成无法参观的景区可退费（如自愿放弃不退）
                <w:br/>
                注：其他景点或赠送项目不存在退费 
                <w:br/>
                蜈支洲70 元/人、天堂森林公园：50 元/人、南山：50 元/人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2025-06-23T07:40:40+08:00</dcterms:created>
  <dcterms:modified xsi:type="dcterms:W3CDTF">2025-06-23T07:40:40+08:00</dcterms:modified>
</cp:coreProperties>
</file>

<file path=docProps/custom.xml><?xml version="1.0" encoding="utf-8"?>
<Properties xmlns="http://schemas.openxmlformats.org/officeDocument/2006/custom-properties" xmlns:vt="http://schemas.openxmlformats.org/officeDocument/2006/docPropsVTypes"/>
</file>