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寨峨乐七日游行程单</w:t>
      </w:r>
    </w:p>
    <w:p>
      <w:pPr>
        <w:jc w:val="center"/>
        <w:spacing w:after="100"/>
      </w:pPr>
      <w:r>
        <w:rPr>
          <w:rFonts w:ascii="微软雅黑" w:hAnsi="微软雅黑" w:eastAsia="微软雅黑" w:cs="微软雅黑"/>
          <w:sz w:val="20"/>
          <w:szCs w:val="20"/>
        </w:rPr>
        <w:t xml:space="preserve">成都、九寨、黄龙、熊猫乐园、峨眉山、乐山七日游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021719490592MR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四川峨眉山-四川乐山大佛-四川九寨沟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国宝大熊猫-熊猫乐园
                <w:br/>
                世界自然遗产-黄龙风景区
                <w:br/>
                世界自然遗产-九寨沟风景区
                <w:br/>
                世界双遗产四大佛教名山-峨眉山
                <w:br/>
                世界第一大石刻佛像-乐山大佛
                <w:br/>
                美食品鉴-羌王迎宾宴、藏式铜鼎土火锅、高原牦牛汤锅、乐山特色跷脚牛肉+乐山特色甜皮鸭、久养.峨眉药膳养生宴、峨眉农家菜
                <w:br/>
                赠送价值150元/人【走进藏家】
                <w:br/>
                赠送价值200元/人【川剧变脸晚会】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家乡出发-接站入住酒店
                <w:br/>
              </w:t>
            </w:r>
          </w:p>
          <w:p>
            <w:pPr>
              <w:pStyle w:val="indent"/>
            </w:pPr>
            <w:r>
              <w:rPr>
                <w:rFonts w:ascii="微软雅黑" w:hAnsi="微软雅黑" w:eastAsia="微软雅黑" w:cs="微软雅黑"/>
                <w:color w:val="000000"/>
                <w:sz w:val="20"/>
                <w:szCs w:val="20"/>
              </w:rPr>
              <w:t xml:space="preserve">
                抵达成都后，请保持手机开机并注意查收短信，当天散客接站无导游服务，由司机陪同客人前往酒店，到达酒店后请报游客名字取房，房卡押金请于前台自付自退。此日无行程安排，不包含餐、导游服务，根据空暇时间可自行前往市中心天府广场、春熙路、成都缩影锦里老街、宽窄巷子、文化历史武侯祠、杜甫草堂等。
                <w:br/>
                温馨提示：
                <w:br/>
                1、住宿酒店已列出，敬请网上查询，如行程提供标准无法满足您的入住要求，请定团时自补差价升级住宿标准。
                <w:br/>
                2、四川盆地气候潮湿，房间可能会有潮气和潮味，属当地正常现象，请予谅解。入住酒店后，进入客房首先要清点好房内设施及凉衣架、毛巾、烟灰缸等物，避免退房时因东西不全而索赔。
                <w:br/>
                3、请不要剧烈运动和过量饮酒，注意休息，做好体力储备。今天没有安排团体膳食，各位贵宾可自行品尝成都小吃。抵达成都后自由活动时，晚上外出游览切忌太晚回宾馆，因第二天要上高原需要充足的睡眠。
                <w:br/>
                4、导游会在出发前一天晚上20:00之前通知客人出发时间，如果20:00未通知，请及时和经办客服联系确认。
                <w:br/>
                交通：飞机或动车
                <w:br/>
                景点：无
                <w:br/>
                购物点：无
                <w:br/>
                自费项：无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成都—熊猫乐园—叠溪海子-九寨沟
                <w:br/>
              </w:t>
            </w:r>
          </w:p>
          <w:p>
            <w:pPr>
              <w:pStyle w:val="indent"/>
            </w:pPr>
            <w:r>
              <w:rPr>
                <w:rFonts w:ascii="微软雅黑" w:hAnsi="微软雅黑" w:eastAsia="微软雅黑" w:cs="微软雅黑"/>
                <w:color w:val="000000"/>
                <w:sz w:val="20"/>
                <w:szCs w:val="20"/>
              </w:rPr>
              <w:t xml:space="preserve">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交通：旅游大巴
                <w:br/>
                景点：熊猫乐园
                <w:br/>
                购物点：无
                <w:br/>
                自费项：景区小交通
                <w:br/>
                到达城市：四川九寨沟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午餐：羌王迎宾宴     晚餐：藏式火锅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九寨沟风景区深度一日游
                <w:br/>
              </w:t>
            </w:r>
          </w:p>
          <w:p>
            <w:pPr>
              <w:pStyle w:val="indent"/>
            </w:pPr>
            <w:r>
              <w:rPr>
                <w:rFonts w:ascii="微软雅黑" w:hAnsi="微软雅黑" w:eastAsia="微软雅黑" w:cs="微软雅黑"/>
                <w:color w:val="000000"/>
                <w:sz w:val="20"/>
                <w:szCs w:val="20"/>
              </w:rPr>
              <w:t xml:space="preserve">
                早餐后前往人间仙境、童话世界【九寨沟风景区】（门票已含，自理费用：观光车旺季90/人，淡季80元/人，保险10元/人）（游览时间约7—8小时），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最美最奇特的是九寨沟的水，清冽透底，变幻无穷。约下午17：30出沟，游览结束后在酒店餐厅用晚餐，后自由活动。
                <w:br/>
                温馨提示：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交通：旅游大巴
                <w:br/>
                景点：九寨沟
                <w:br/>
                购物点：无
                <w:br/>
                自费项：景区小交通
                <w:br/>
                到达城市：四川九寨沟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九寨沟—黄龙风景区—成都
                <w:br/>
              </w:t>
            </w:r>
          </w:p>
          <w:p>
            <w:pPr>
              <w:pStyle w:val="indent"/>
            </w:pPr>
            <w:r>
              <w:rPr>
                <w:rFonts w:ascii="微软雅黑" w:hAnsi="微软雅黑" w:eastAsia="微软雅黑" w:cs="微软雅黑"/>
                <w:color w:val="000000"/>
                <w:sz w:val="20"/>
                <w:szCs w:val="20"/>
              </w:rPr>
              <w:t xml:space="preserve">
                早餐后沐浴着九寨的晨光离开迷人的仙境九寨沟，随后出发错峰游览【黄龙景区】（门票已含，自理费用：上行索道80元/人，下行索道40元/人，观光车20元/人，讲解器30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交通：旅游大巴
                <w:br/>
                景点：黄龙
                <w:br/>
                购物点：无
                <w:br/>
                自费项：景区小交通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午餐：牦牛汤锅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
                <w:br/>
              </w:t>
            </w:r>
          </w:p>
          <w:p>
            <w:pPr>
              <w:pStyle w:val="indent"/>
            </w:pPr>
            <w:r>
              <w:rPr>
                <w:rFonts w:ascii="微软雅黑" w:hAnsi="微软雅黑" w:eastAsia="微软雅黑" w:cs="微软雅黑"/>
                <w:color w:val="000000"/>
                <w:sz w:val="20"/>
                <w:szCs w:val="20"/>
              </w:rPr>
              <w:t xml:space="preserve">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艺，真切感受古蜀文化的博大精深。让此次旅行有颜有味。晚餐后可选升级欣赏王潮歌导演作品【只有峨眉山】（另付费）开创“戏剧幻城”全新艺术模式实景演艺。是王潮歌继“印象”、“又见”系列之后，创 作并执导的“只有”系列的开篇之作。
                <w:br/>
                交通：旅游大巴
                <w:br/>
                景点：峨眉山
                <w:br/>
                购物点：无
                <w:br/>
                自费项：景区小交通
                <w:br/>
                到达城市：四川峨眉山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午餐：小吃宴     晚餐：药膳养生宴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峨眉——乐山——成都
                <w:br/>
              </w:t>
            </w:r>
          </w:p>
          <w:p>
            <w:pPr>
              <w:pStyle w:val="indent"/>
            </w:pPr>
            <w:r>
              <w:rPr>
                <w:rFonts w:ascii="微软雅黑" w:hAnsi="微软雅黑" w:eastAsia="微软雅黑" w:cs="微软雅黑"/>
                <w:color w:val="000000"/>
                <w:sz w:val="20"/>
                <w:szCs w:val="20"/>
              </w:rPr>
              <w:t xml:space="preserve">
                早餐后乘索道【索道费用自理 65/人】上行至万年索道站，步行至普贤菩萨道场---万年寺，游览被喻为“白 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交通：旅游大巴
                <w:br/>
                景点：乐山大佛
                <w:br/>
                购物点：无
                <w:br/>
                自费项：景区小交通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午餐：跷脚牛肉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根据航班/动车时间自由安排，适时前往机场/火车站，返回出发地，结束所有行程。
                <w:br/>
                温馨提示：如果乘坐早班大交通返回，因时间过早，酒店无法提供桌餐，将为客人提供路早，请在前台领取。如需超过12：00退房，请及时通知我社为您办理，费用客人自理。我社工作人员与您联系时，请与工作人员再次核对送站时间，以免耽误您的行程。
                <w:br/>
                交通：飞机或动车
                <w:br/>
                景点：无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每人1床位。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行程内酒店住宿押金均为游客自付自退。
                <w:br/>
                参考酒店：
                <w:br/>
                A版：全程准四
                <w:br/>
                成都：成都：好雨时节，百辰大酒店，夏都，百螺怡，顶尚印象、福兴酒店、博尔特酒店、艺家风格，太通大酒店，凯宾乐怡，城市便捷，上品酒店，锦江之星、凯宾嘉园、威登酒店、天顺园、瑞欣、凯宾精品、凯宾轻奢、慕思威尔、星程文殊店，喆啡酒店，维也纳酒店，星逸酒店，都市花欢乐谷店或同级。
                <w:br/>
                九寨沟： 五悦景区、棠中、鑫世纪缘、九凤、星辰假日、格莱斯、馨枫雅、星光、天堂寨、梵山丽景、堂舍酒店、山泉度假、仙池、龙腾主题、金江国际、天鹅湖贵友、鑫隆、彭丰、凯虹假日、源源山庄、藏韵楼、九寨缘 、五悦酒店，星光酒店，金江（城）国际，正顺享达、益路来酒店、腾容酒店、云天海、速八酒店、嘉和假日、芮栖别院、缘遇、九峰假日、西姆酒店、 瑞达、波尔多曼或同级
                <w:br/>
                峨眉山：凯优威尔晚香楼，嘉友酒店，万年宾馆五号楼，颐和酒店，佳美酒店或同级
                <w:br/>
                B版：全程携程四钻酒店
                <w:br/>
                成都：锦客国际酒店、五昊洋抚琴、扉宿酒店、万信至格酒店、锦蓉大酒店、艺家城市酒店、佛莱雅花园酒店、航宸国际酒店、瑞熙酒店、弗斯达酒店、艾克美雅阁、寅生酒店、蜀悦假日、艾鑫上堰酒店、桔子酒店火车北站店，德林酒店或同级
                <w:br/>
                九寨沟：九江豪庭酒店、港威瑞逸度假酒店 、九寨阳光、藏风轻居酒店、纳斯璞缇禅文化精品酒店、晶都大酒店、西姆酒店、千墨度假酒店、郦湾度假酒店、九源酒店、嘉和假日酒店、云天海酒店、九寨之旅、世纪顺水酒店、九安白马主题酒店或同级
                <w:br/>
                峨眉山：丽呈，海上海，世纪阳光四星，漫雅
                <w:br/>
                C版：全程携程五钻酒店
                <w:br/>
                成都：雅悦蓝天、友豪锦江酒店、金韵酒店、金府华美达酒店、上层名人酒店、东方美豪丽致酒店，正源禧悦酒店，悠泊豪生酒店或同级
                <w:br/>
                九寨沟：九宫宾馆、润都国际温泉酒店、星宇国际大酒店、新九寨宾馆、金龙国际大酒店或同级
                <w:br/>
                峨眉山：世纪阳光、恒迈、橘子树、峨眉山温泉酒店或同级
                <w:br/>
                【餐饮】含6早7正（不用餐不退费用）按10人一桌计算，若人数减少则按比例减少菜品和菜量
                <w:br/>
                【交通】往返机票或动车票，全程空调旅游车，每人确保一正座，车型根据人数选择。
                <w:br/>
                【门票】含九寨沟门票、黄龙景区门票、熊猫乐园门票、乐山门票、峨眉山门票
                <w:br/>
                门票优惠免票政策：
                <w:br/>
                11.15日-12.13日全程半价优惠退50（九黄半价优惠不退/都江堰退10或熊猫乐园退10/乐山退20/峨眉退20），免票共退170（九寨退20/黄龙退50/都江堰退20或熊猫乐园退20/乐山退40/峨眉退40）
                <w:br/>
                12.14日-次年1.14日全程优惠共退30（九黄半价优惠不退/都江堰退10或熊猫乐园退10/乐山退10/峨眉退10），免票共退95（九寨退20/黄龙退15/都江堰退20或熊猫乐园退20/乐山退20/峨眉退20）
                <w:br/>
                1.15日-次年3.31日全程优惠共退50（九黄半价优惠不退/都江堰退10或熊猫乐园退10/乐山退20/峨眉退20），免票共退135（九寨退20/黄龙退15/都江堰退20或熊猫乐园退20/乐山退40/峨眉退40）
                <w:br/>
                4月1日-5月29日全程半价优惠退115（九寨退50/黄龙15/都江堰退10或熊猫乐园退10/乐山退20/峨眉退20），免票共退230（九寨退100/黄龙退30/都江堰退20或熊猫乐园退20/乐山退40/峨眉退40）
                <w:br/>
                5月30日-11月14日全程优惠共退150元/人（九寨退50/黄龙50/都江堰退10或熊猫乐园退10/乐山退20/峨眉退20），免票共退300（九寨退100/黄龙退100/都江堰退20或熊猫乐园退20/乐山退40/峨眉退40）
                <w:br/>
                如有优惠证件的游客须报名时提前告知，否则无法预定优惠票或者免票，故也退不了优惠或者免票费用，跟团游客必须携带有效身份证。
                <w:br/>
                【导游】行程中全程优秀导游陪同服务。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备注不含费用：熊猫乐园电瓶车及耳麦30；九寨观光车90（淡季80）、九寨沟保险10；黄龙保险10、黄龙上行索道80、下行索道40、黄龙智能讲解器30、黄龙电瓶车20；乐山观光车30元/人（往返）、耳麦15元/人；景区观光车90元/人，金顶往返索道120元/人，半山上行索道65元/人，下行45元/人，耳麦15元/人、戏猴保险5元/人、索道高空险15元/人
                <w:br/>
                2、自费项目以及其他个人费用等；
                <w:br/>
                3、单房差：若产生单男单女或自然单间，我社有权安排3人间或客人自付单房差。
                <w:br/>
                4、行程内所备注自理项目。
                <w:br/>
                5、因交通延误、取消等意外事件或不可抗力原因导致的额外费用
                <w:br/>
                6、因旅游者违约、自身过错、自身疾病等自身原因导致的人身财产损失而额外支付的费用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为保障本线路产品的顺利成团，在您预订成交后，如无特殊原因，不可更改、取消，否则将按退团说明执行；请注意行程中的每一条温馨提示，请注意各景区张贴的游览须知。行程中停车加水、上厕所、用餐后、上车前均为自由活动时间，自由活动时间请自行负责自身人生安全及财产安全。此产品不适合休闲度假、享受酒店的客人；藏区旅游，请保持乐观情绪，如有心理负担会加重高原反应，延缓人体适应高原气候。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出发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【门票说明】：本产品已将相关景点进行优惠打包，因此不再重复享受优惠（包含自动放弃）；1.2米以下儿童免门票，但需大人带领进入景区。                                                                 
                <w:br/>
                【住宿说明】：此线路沿线住宿硬件和软件条件都有限，请不要以城市的标准来衡量，敬请谅解！行程中提到的酒店名称，为经济舒适型住宿，是非国家旅游局授牌的星级酒店，仅指旅行社行业内部评称，特别告知！地区特殊，酒店服务人员未经过专业培训上岗；因特殊气候酒店易潮湿，电力供应无法24小时开启（主要是空调），如遇临时断水断电等因素造成部分设施无法使用，敬请谅解。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亦可安排加床（加床为钢丝床或床垫），旅行社不在行程中提供自然单间和拼房服务，亦不接受楼层及特殊房型指定；因计划用房，房差需于出行前团款中付清；行程内酒店住宿押金均为客人自付自退。                                       
                <w:br/>
                【餐饮说明】：当地饮食与游客饮食习惯有一定的差异，且当地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由交通事故造成人身伤害及财产损失，按《中华人民共和国道路交通事故处理办法》执行。旅游意外伤害保险以保险公司最终解释、裁定为准。
                <w:br/>
                【购物和自费游览活动说明】：①部份景区内和沿途停留的站点附近均可能会有纪念品售卖点，法物流通处，御寒衣服等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
                <w:br/>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导游服务说明】：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健康说明】：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【赠送项目说明】：本公司所有赠送项目均为特色友情赠送，因任何原因不参加赠送项目，费用不退也不换等价项目。
                <w:br/>
                【特别约定说明】：①行程中发生纠纷，旅游者不得以拒绝登（下）车（机、船）、入住酒店等行为拖延行程或者脱团，否则，除承担给旅行社造成的实际损失外，还要承担旅游费用20-30%的违约金。②游客投诉以在旅游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2025-07-06T23:47:49+08:00</dcterms:created>
  <dcterms:modified xsi:type="dcterms:W3CDTF">2025-07-06T23:47:49+08:00</dcterms:modified>
</cp:coreProperties>
</file>

<file path=docProps/custom.xml><?xml version="1.0" encoding="utf-8"?>
<Properties xmlns="http://schemas.openxmlformats.org/officeDocument/2006/custom-properties" xmlns:vt="http://schemas.openxmlformats.org/officeDocument/2006/docPropsVTypes"/>
</file>