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【入画郴州】无锡衡阳双飞5日游行程单</w:t>
      </w:r>
    </w:p>
    <w:p>
      <w:pPr>
        <w:jc w:val="center"/>
        <w:spacing w:after="100"/>
      </w:pPr>
      <w:r>
        <w:rPr>
          <w:rFonts w:ascii="微软雅黑" w:hAnsi="微软雅黑" w:eastAsia="微软雅黑" w:cs="微软雅黑"/>
          <w:sz w:val="20"/>
          <w:szCs w:val="20"/>
        </w:rPr>
        <w:t xml:space="preserve">高椅岭、五指峰、中国银楼、瓦窑坪、东江湖、长卷、白廊、流华湾6日游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021714274272Oc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★★★★★入住4晚郴州当地精品酒店不挪窝
                <w:br/>
                ★★★★★舒适休闲，绝不走马观花，网红精华景点一网打尽，让您不枉此行！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叹“大自然的鬼斧神工，丹霞奇观”---丹霞碧水高椅岭。 
                <w:br/>
                ★★★★★ 访“一座不用爬的山”--- 莽山五指峰。
                <w:br/>
                ★★★★★ 中国白银第一坊---中国银楼 
                <w:br/>
                ★★★★★ 明朝“小南京”亦是千年瓷都--千年古渡瓦窑坪
                <w:br/>
                ★★★★★ 游“诗情画意，人间仙境”---雾漫东江湖  
                <w:br/>
                ★★★★★ 郴州最美风景：白廊游船、夜景名片裕后古街、流华湾古村、长卷文化园；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无锡直飞-抵达南岳机场-郴州
                <w:br/>
              </w:t>
            </w:r>
          </w:p>
          <w:p>
            <w:pPr>
              <w:pStyle w:val="indent"/>
            </w:pPr>
            <w:r>
              <w:rPr>
                <w:rFonts w:ascii="微软雅黑" w:hAnsi="微软雅黑" w:eastAsia="微软雅黑" w:cs="微软雅黑"/>
                <w:color w:val="000000"/>
                <w:sz w:val="20"/>
                <w:szCs w:val="20"/>
              </w:rPr>
              <w:t xml:space="preserve">
                各位贵宾指定时间地点集合，从无锡直飞快乐出发！
                <w:br/>
                抵达南岳机场后乘坐汽车前往美丽的福城--郴州，接团后入住酒店休息。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莽山五指峰--裕后街
                <w:br/>
              </w:t>
            </w:r>
          </w:p>
          <w:p>
            <w:pPr>
              <w:pStyle w:val="indent"/>
            </w:pPr>
            <w:r>
              <w:rPr>
                <w:rFonts w:ascii="微软雅黑" w:hAnsi="微软雅黑" w:eastAsia="微软雅黑" w:cs="微软雅黑"/>
                <w:color w:val="000000"/>
                <w:sz w:val="20"/>
                <w:szCs w:val="20"/>
              </w:rPr>
              <w:t xml:space="preserve">
                早餐后进入“中国原始生态第一山”国家AAAA景区，前往素有植物博物馆，誉为湘南张家界美誉的-【莽山国家森林公园五指峰景区】乘坐国内最长单程无缝隙3.7公里索道。景区主要以奇石，奇峰，险崖为主，莽山五指峰山峰雄伟奇险景观的荟萃之处和精华所在，因酷似张家界，而被游客称为湖南第二张家界，漫步游览全国最长誉为【云上栈道】的8公里云间悬崖栈道，内有五指峰飞渡、云栈漫步、金鞭揽胜、东门迎祥、天梯观海、七星斗日、摩天望粤、天台探险、观音礼佛与万寿祈福等数十个景点。莽山·五指峰景区，奇松、怪石、险峰俯仰皆是；云海、飞瀑、温泉大有可观；奇花、异草、珍禽。萌兽时而可见，更有控制系统世界最先进、海拨1600米的悬崖电梯，让您酣畅乐游，移步换景，步步震撼。
                <w:br/>
                晚上夜游【裕后街】这是郴州现存最古老的一条古街，它积攒着城市的历史渊源，沉淀着湘南历史古韵，印证着古老的地域文明，是最能代表湘南文化与郴州特色的地方。在岁月的流转中，曾经的辉煌逐渐斑驳。裕后街既有传承历史底蕴的骡马古道、犀牛井、曹氏宗祠、化龙桥、涌泉门、沿江码头，还有蕴育文化气息的湘南戏院、江西会馆、燕泉洲等。而今，随着郴州“两城”建设的风生水起，重建裕后街，给郴州人民以荣耀。成为湘南明珠之城的名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东江湖--白廊游船--瓦窑坪
                <w:br/>
              </w:t>
            </w:r>
          </w:p>
          <w:p>
            <w:pPr>
              <w:pStyle w:val="indent"/>
            </w:pPr>
            <w:r>
              <w:rPr>
                <w:rFonts w:ascii="微软雅黑" w:hAnsi="微软雅黑" w:eastAsia="微软雅黑" w:cs="微软雅黑"/>
                <w:color w:val="000000"/>
                <w:sz w:val="20"/>
                <w:szCs w:val="20"/>
              </w:rPr>
              <w:t xml:space="preserve">
                早餐后前往参观有“东方瑞士”之称的国家AAAAA级旅游景区-【东江湖】乘坐景区车前往摄影发烧友的最佳拍摄地【雾漫小东江】，沿江边栈道徒步慢游，偶遇雾漫美景。东江的雾如梦似幻，缥缈不定，风景秀丽！该景点位于风景区北面的主入口处，由上游的东江水电站和下游的东江水电站而成，为长约10公里的一条狭长平湖。这里长年两岸峰峦叠翠，湖面水汽蒸腾，云雾缭绕，神秘绮丽，其雾时移时凝，宛如一条被仙女挥舞着的“白练”美丽之极，堪称中华一绝。【猴古山瀑布】、【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东江大坝外景】，到达大坝码头停车场。东江湖纯净浩瀚，湖面面积160平方公里，蓄水量81。2亿立方米，全国排名13，相当于半个洞庭湖的蓄水量。
                <w:br/>
                开春的东江湖鱼鲜格外鲜甜，多种做法，让您的味蕾大大满足！午餐升级品尝当地特色美食--三文鱼宴。
                <w:br/>
                   后前往【白廊游船环岛游】，乘座游船一览东江湖无敌湖景。白廊环湖路可以自驾、徒步、踏青、骑行。东江湖最有魅力的地方在于，不论从何种角度看她都是美好的。沿着环湖公路前行，一边是湖、一边是山；一边是海洋、一边是高原；一边细雾腾浪、一边枝桠摇曳。山风从远方吹来，拂过松涛和湖浪。你见山水多妩媚，料山水见你应如是。
                <w:br/>
                前往一半山水诗意，一半古镇烟火的【瓦窑坪古镇】参观游览。如果您已经厌倦了城市的喧嚣，想到一处世外桃源感受别样风情，那就让我们去寻找青瓦白墙、流水缠绕的美丽古镇吧！一起游走瓦窑坪，瓦窑坪的每一条老巷，数载历史，几代人的记忆，经历了时光的洗礼，许多故事都在此发生。窄小狭长的巷子是儿时的回忆，几十年如一日的时光。自汉代以来这里便是贯通我国南北的水上要津，是郴州通往衡阳、长沙的水路起点和终点站，千百年来，极尽繁华。这里是明朝“小南京”亦是千年瓷都。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中国银楼-流华湾古村-丹霞碧水高椅岭
                <w:br/>
              </w:t>
            </w:r>
          </w:p>
          <w:p>
            <w:pPr>
              <w:pStyle w:val="indent"/>
            </w:pPr>
            <w:r>
              <w:rPr>
                <w:rFonts w:ascii="微软雅黑" w:hAnsi="微软雅黑" w:eastAsia="微软雅黑" w:cs="微软雅黑"/>
                <w:color w:val="000000"/>
                <w:sz w:val="20"/>
                <w:szCs w:val="20"/>
              </w:rPr>
              <w:t xml:space="preserve">
                早餐后，乘车前往【永兴银楼】永兴银楼是仿古建筑中的“土豪”，耗资 50000 两白银打造，整个银楼雕梁画 栋，精美绝伦，让许许多多慕名而来的游客，惊叹不已。在这里，游客在了解中国白银文化的同时，甚至能亲手操 作体验一把做“银匠”的瘾。银楼在阳光的照射下，新建成的银楼显得分外妖娆。银楼借鉴日本金都的金楼而建， 楼层高二层，一楼是柱式空透建筑，中间铸一大型鎏金神龟。而二楼雕梁画栋，有门窗隔壁。楼二层空间配有鸳鸯 椅一张，采用鎏金、银打造，尽显精致与奢华。令人难以想象的是，整座银楼雕梁画栋，除屋面瓦片外，主要构件 全部用银片装饰包裹，就连门窗上的镂空雕花都用银片装饰。
                <w:br/>
                后参观资兴市湘南古民居【流华湾古村】赏古村春花，看“一缕芳香飘天际，众人同赏碧红莲”的天然场景，流华湾是中共资兴苏维埃第一次党代会旧址，小桥流水，枯藤老树，石拱桥，吊脚楼，古民居群，文化底蕴厚重，传奇故事多多，每年吸引大量游客前往赏花摄影。此处的风景让游客流连忘返.流华湾村坐落在资兴市三都镇，是资兴市保存最为完好的湘南古民居群，共400余间房子，初建于清代早期，距今约400多年历史。整体建筑坐北朝南，前有荷塘、小河、古树、石拱桥、袁氏寺堂小书院，村尾还有木柱吊脚楼。所有房屋青砖黑瓦，两层结构，村中有四大厅，四大厅各有天井，各大厅门口有精细的木雕，禾坪上有旗杆石、鞍马墩，房屋两端飞檐翘。
                <w:br/>
                午餐后前往参观【高椅岭风景区】这是一个被上帝遗忘的地方，一个美得一塌糊涂的地方”。高椅岭景区总面积11平方公里，山、水、泉、洞、寨、崖、坦一应俱全，错落有致，最大的特点就是巨石丹崖周边有漂亮的水洼点缀，红岩碧水、险寨奇涧，生态自然，美不胜收；美丽坦、古柳堡、巨石阵、巨蜥湖和石斛一线天等景点别具风情。如今已经是郴州知名网红景点，前往郴州旅游的朋友必打卡之地，登上山顶感受让人震撼的原始丹霞奇观！ 晚餐后入住酒店休息。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长卷文化园-南岳机场返程
                <w:br/>
              </w:t>
            </w:r>
          </w:p>
          <w:p>
            <w:pPr>
              <w:pStyle w:val="indent"/>
            </w:pPr>
            <w:r>
              <w:rPr>
                <w:rFonts w:ascii="微软雅黑" w:hAnsi="微软雅黑" w:eastAsia="微软雅黑" w:cs="微软雅黑"/>
                <w:color w:val="000000"/>
                <w:sz w:val="20"/>
                <w:szCs w:val="20"/>
              </w:rPr>
              <w:t xml:space="preserve">
                早餐后前往【长卷林邑仙都】--新晋网红打卡地（游览时间不少于1.5小时），“一游知郴州，一览识林城”，长卷林邑仙都，提取了郴州湘南古民居建筑元素，还原“九街十八巷”，从规划到建设，从外观到内核，都在向全世界展示郴州的独特魅力，力争成为郴州第一“人文会客厅”。 游览完毕乘坐汽车前往南岳机场，返回您温馨的家。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【门票】所列景点已含首道门票。 
                <w:br/>
                【住宿】入住4晚郴州当地精品酒店不挪窝，房差400
                <w:br/>
                【餐饮】全程含餐 4 早 4 正，酒店含早，费用不接受减免，正餐十人一桌，九菜一汤，不足十人，菜数略减； 
                <w:br/>
                【交通】当地空调旅游车（保证一人一正座）； 
                <w:br/>
                【导游】提供专业导游服务，为您快乐尊享保驾护航。 
                <w:br/>
                【保险】含旅行社责任险（建议游客自行购买旅游意外险）。 
                <w:br/>
                【购物】全程 0 购物：（景区自营商店不属于旅行社安排购物店范畴内/不接受投诉）。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1、旅行社已按国家旅游局规定购买旅行社责任险 ， 团费不含游客旅途中的一切个人消费和旅游意外保 
                <w:br/>
                险, 请游客自行购买团体旅游意外保险； 
                <w:br/>
                2、因不可抗力因素导致变更行程所产生的一切费用。 
                <w:br/>
                3、酒店内的通讯、酒水、洗衣等一切私人开支。 
                <w:br/>
                补充说明：出发前 6 天以上退团 ，不产生退团费用；出发前 2 天取消；扣总团费 80%；出发前一天；扣总 
                <w:br/>
                团费 100%； (请悉知！ ！感谢支持！ ！)
                <w:br/>
                4、五指峰摩天岭电梯费用不含，客人凭个人需要现场购买（单程40/人，双程80/人）。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请提前询位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览过程中不随便更改景点游览的先后顺序；如因不可抗力或者旅行社、履行辅助人已尽合理注意义务仍不能避免的事件，影响旅游行程的，只能经游客与组团社或与组团社代表商定后，并另签行程变更协议，我社导游方可按更改后行程操作；合同变更后，因此增加的费用由旅游者承担，减少的费用退还旅游者； 
                <w:br/>
                2.旅游者在旅游期间因履行辅助人或公共交通经营者的原因（含非我社所属产权的火车、飞机等临时误点、取消等原因）造成旅游者人身和财产损失或损害的，由履行辅助人及公共交通旅行社依法承担赔偿责任，我社有义务协助旅游者向上列经营者索赔。
                <w:br/>
                3.住宿经营者应当按照旅游服务合同的约定为团队旅游者提供住宿服务。住宿经营者未能按照旅游服务合同提供服务的，应当为旅游者提供不低于原定标准的住宿服务，因此增加的费用由住宿经营者承担；但由于不可抗力、政府因公共利益需要采取措施造成不能提供服务的，住宿经营者应当协助安排旅游者住宿。 
                <w:br/>
                4.因旅游者未遵守承诺与保证，未向旅行社告知旅游者存在不适合旅游的身体健康状况或疾病史，使其在旅游行程中发生疾病突发或加重、恶化，危及健康及生命的，旅行社不承担责任。但我社会提供必要的及可能的帮助，其产生的合理费用由旅游者承担。 
                <w:br/>
                5.旅行社组织、接待旅游者，不得指定具体购物场所，不得安排另行付费旅游项目。 
                <w:br/>
                6.门票已按旅行社折扣优惠核算，故学生、老年、军官、残疾等证件产生优惠后按行程内退费标准减退。游客对接待有异意，请立即至电质检电话，我社全力解决；请每位客人以真实意愿填写意见单。全陪往返大交通自理，持有效证件门票免，吃住和地陪同标准免，如需和客人同标准，按客人费用收取。 
                <w:br/>
                7.我社提醒旅游者注意旅游期间的安全，并特别提醒：自由活动期间，请自行注意与负责自已的人身及财产安全。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2025-05-07T22:25:20+08:00</dcterms:created>
  <dcterms:modified xsi:type="dcterms:W3CDTF">2025-05-07T22:25:20+08:00</dcterms:modified>
</cp:coreProperties>
</file>

<file path=docProps/custom.xml><?xml version="1.0" encoding="utf-8"?>
<Properties xmlns="http://schemas.openxmlformats.org/officeDocument/2006/custom-properties" xmlns:vt="http://schemas.openxmlformats.org/officeDocument/2006/docPropsVTypes"/>
</file>