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【秒杀恩施】大峡谷地缝/屏山峡谷/宣恩仙山贡水/梭布垭石林/腾龙洞/女儿城双动五日游行程单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021713075245mY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 - 恩施 - 入住酒店
                <w:br/>
              </w:t>
            </w:r>
          </w:p>
          <w:p>
            <w:pPr>
              <w:pStyle w:val="indent"/>
            </w:pPr>
            <w:r>
              <w:rPr>
                <w:rFonts w:ascii="微软雅黑" w:hAnsi="微软雅黑" w:eastAsia="微软雅黑" w:cs="微软雅黑"/>
                <w:color w:val="000000"/>
                <w:sz w:val="20"/>
                <w:szCs w:val="20"/>
              </w:rPr>
              <w:t xml:space="preserve">
                乘火车/飞机前往世界硒都--“仙居恩施”接您的工作人员已在此提前恭候您的到来，随后乘车前往下榻酒店入住休息，当天如果抵达时间较早，可自由活动，感受恩施不一样的民俗风情，品尝不一样的舌尖美食。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 - 宣恩仙山贡水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大峡谷地缝 - 腾龙洞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乘车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利川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 - 梭布垭石林 - 女儿城
                <w:br/>
              </w:t>
            </w:r>
          </w:p>
          <w:p>
            <w:pPr>
              <w:pStyle w:val="indent"/>
            </w:pPr>
            <w:r>
              <w:rPr>
                <w:rFonts w:ascii="微软雅黑" w:hAnsi="微软雅黑" w:eastAsia="微软雅黑" w:cs="微软雅黑"/>
                <w:color w:val="000000"/>
                <w:sz w:val="20"/>
                <w:szCs w:val="20"/>
              </w:rPr>
              <w:t xml:space="preserve">
                早餐后，乘车前往 【硒港超市】 （停留时间约120分钟聆听硒文化讲解），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乘车前往【梭布垭风景区】，梭布垭被誉为“戴冠石林”、“天然氧吧”。整个石林外形象一只巨大的葫芦，四周翠屏环绕，群峰竞秀。每个景区各具特色，景区内独特的“溶纹”、“戴冠”景观，是一大亮点，狭缝秘境、化石古迹随处可见，堪称一座远古地质博物馆。经中山大学、中国地质大学考证，确定石林形成4.6亿年前的奥陶纪时期，整个石林犹如一座海底迷宫，美轮美奂。梭布垭景区平均海拔900多米，梭布垭属亚热带季风湿润气候，冬无严寒，夏无酷暑，植被良好，动物资源丰富，自然景色迷人!
                <w:br/>
                乘车前往【土家女儿城】（距车程约1.5小时，游览约40分钟），这里是土家的相亲之都，恋爱之城，全城土家风格建筑，有民宿博物馆、非物质文化遗产基地，更有大型互动的免费土家歌舞表演-赶场相亲、哭嫁、摆手舞等（雨天取消），更有各式各样的土家地道美食。
                <w:br/>
                温馨提示：女儿城表演以景区实际安排为准，若遇下雨等情况无法表演，敬请谅解，无法退任何费用；自由活动时间，请保管好随身携带物品，景区内土家特色物品自愿收藏，不属旅行社购物，请谨慎消费。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 - 江苏
                <w:br/>
              </w:t>
            </w:r>
          </w:p>
          <w:p>
            <w:pPr>
              <w:pStyle w:val="indent"/>
            </w:pPr>
            <w:r>
              <w:rPr>
                <w:rFonts w:ascii="微软雅黑" w:hAnsi="微软雅黑" w:eastAsia="微软雅黑" w:cs="微软雅黑"/>
                <w:color w:val="000000"/>
                <w:sz w:val="20"/>
                <w:szCs w:val="20"/>
              </w:rPr>
              <w:t xml:space="preserve">
                早餐后，适时车赴火车站/机场送团，返回温馨的家！
                <w:br/>
                温馨提示：若您的返程时间较晚请自行合理安排，按送站或送机师傅约定好的时间准时前往火车站或机场，避免误点；返程交通在晚上18：00以后的朋友也可以提前一天联系旅行社参加当地一日游；酒店退房时间为中午12:00，如没有任何活动安排且返程时间较晚的客人可自行联系酒店前台缴费延迟退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住宿：指定酒店双标间。
                <w:br/>
                门票：含行程中景点首道大门票。
                <w:br/>
                导游：公司优秀中文导游讲解服务。
                <w:br/>
                用餐：酒店占床含早餐+3正餐，10人一桌，人数不足菜品相应减少，不用不退费用。
                <w:br/>
                保险：旅行社为游客购买旅行社责任险，强烈建议组团社必须购买人身意外险。
                <w:br/>
                交通：江苏恩施往返动车二等座+当地空调旅游车，保证一人一正座，接送站为普通车（专业接送站/机工作人员）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必消套餐：599元/人（恩施大峡谷地面缆车+梭布垭景交车+屏山船费+腾龙洞景交+车导综合服务费（当地现付给导游，报名参加此行程即表示认可本自费套餐，相关费用不用不退费）
                <w:br/>
                1.腾龙洞电瓶车10元/人（自愿自理），梭布垭山海经68元/人（自愿自理），地缝小蛮腰电梯30元/人（自愿自理），屏山网红拍照船20-60元/人（自愿自理）。
                <w:br/>
                2.单房差：380元/人；全程按标准间一人一床位核价，不提供自然单间，产生单男单女敬请自理。
                <w:br/>
                3.自由活动期间交通费、餐费，因交通延误等意外事件导致的额外费用及个人消费。
                <w:br/>
                4.儿童报价只含当地车位费、正餐半餐、导游服务，适用于1.2米以下儿童；产生其他费用敬请自理。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25-75岁，70以上需60岁以内家属陪同，75岁以上拒收。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2025-07-17T00:36:21+08:00</dcterms:created>
  <dcterms:modified xsi:type="dcterms:W3CDTF">2025-07-17T00:36:21+08:00</dcterms:modified>
</cp:coreProperties>
</file>

<file path=docProps/custom.xml><?xml version="1.0" encoding="utf-8"?>
<Properties xmlns="http://schemas.openxmlformats.org/officeDocument/2006/custom-properties" xmlns:vt="http://schemas.openxmlformats.org/officeDocument/2006/docPropsVTypes"/>
</file>