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宜兴二日游行程单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21712808159u9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品 质 宜 兴 二  日 游
                <w:br/>
                行程安排：
                <w:br/>
                D1：指定地点出发，汽车赴宜兴，约上午9:30到【玉女潭风景区】玉女潭坐落在宜兴市西南23公里湖滏镇的莲子山上，宜兴市湖滏镇张阳村，景区面积16公顷，游程约2000米长。景区景观主要为“玉阳洞天”和“玉潭凝碧”两部分。这是一个以山林野趣为主要特色，具有悠久历史文化的风景名胜。整个景区谷深林茂，溪流不断，植被丰富，环境清幽，潭的绝妙、石的神怪、洞的奇趣、竹的幽香、水的甘甜、被除数唐代礼部尚书权德与称之为“阳羡佳山水，以此为首”。著名诗人郭沫若游历宜兴，曾在玉女潭徘徊遣兴多时，发怀古幽情，留下了“天下第一潭”的感慨。景区游览主要分“玉阳洞天”、“玉潭凝碧”和“影视基地”三部分。“玉阳洞天”由地表石灰岩风化形成，怪石林立，气势非凡，奇洞连珠，穿石绕树，景观移步换景，千姿百态。“玉潭凝碧”相传玉女在此沐浴修炼。潭深达70米，大旱不竭，大雨不盈。潭水清冽湛碧，潭三面石壁相依，四周青藤古树郁深，绿荫蔽日，沁馨生凉，站在潭边，游客无不心旷神怡。“影视基地”由于玉女潭天然摄影棚的自然景致，故成为中央电视台外景基地之一。这里相继拍摄了《三国演义》、《白发魔女传》、《海瑞斗严嵩》、《笑傲江湖》等一批影视，因而，也留下了“三顾茅庐屋”、“尚香舞剑廊”等许多影视场景景观，供游客游览（时间大约2小）  
                <w:br/>
                中午12:00餐厅用餐。（地点待定）
                <w:br/>
                <w:br/>
                下午13:30后到国家AAAA级旅游景区、自古有“竹的海洋” “天然氧吧”之称的中国第一竹海【宜兴竹海风景区】游览观光（游览时间约2.5—3小时）主要景点有“太湖第一源”、“苏南第一峰”、“竹报平安”、“镜湖秀色”、“索桥凌波”、“寂照禅寺”、“竹林飞瀑”、“翡翠长廊”、“悬空栈道”等等，或气势宏大，或清幽深邃，或曲折迷离，各具特色。镜湖内还存活着大量十五亿年前的活化石——桃花水母，具有极高的科学价值和观赏价值。结束后入住酒店。  
                <w:br/>
                <w:br/>
                 D2：早餐后8：45出发到【宜兴陶都陶瓷艺术博览中心】，中国陶都陶瓷城座落在美丽的太湖西畔——江苏省宜兴市丁蜀镇。这里已有7000年制陶史，是历史悠久、名满天下的中国陶都。中国陶都陶瓷艺术国际博览中心是镶嵌在陶瓷王国里的一颗璀璨明珠，她是中国陶都陶瓷城里规模最大、档次最高的陶瓷艺术殿堂，她设计新颖、品位高雅、气势恢宏、富丽堂皇、设施先进、功能齐全，是古今陶都的标志性建筑之一。结束后到国家风景名胜区【灵谷洞风景区】观光游览（游览时间约1.5小时）。灵谷洞位于宜兴市区南25公里的湖父镇境内，距竹海风景区8分钟车程。灵谷洞是一个巨型的石灰岩溶洞。全洞游览面积约8300多平方米，游程1500米，洞内景观扑朔迷离、千姿百态、神幻莫测。灵谷洞有“灵谷文苑“灵谷舞台”’“百川归海”等七个大厅，均已开天辟地的自然形态变幻出不同特色的奇异景观，以“洞中有山，绚丽多姿”见长，有“灵谷天府”之美称。出了灵谷洞，站在山间半腰，远可眺太湖，天水一色；近可俯视竹海茶园，层峦叠翠。在林荫山径尽处，可见百尺摩崖，气势磅礴，这就是“灵谷天壁”的圣景。
                <w:br/>
                <w:br/>
                <w:br/>
                中餐后车赴龙池山自行车公园，游玩【宜兴市龙池山自行车公园】位于宜兴市张渚镇龙池山自然风景区，是江苏省第一个自行车主题公园，东北起宜兴林场大门，西南至龙池山澄光寺，总区域面积约6.33平方公里。公园中自行车绿道有12公里，以“绿色低碳，慢节奏生活”为主题，公益性健身活动与休闲观光相结合，充分利用现有茶园、竹海、水库等生态旅游资源，打造集自行车运动、山水风光以及阳羡茶文化等特色为一体的自行车健身运动主题.......
                <w:br/>
                结束后车赴蜀山古南街自由活动，古南街历史文化街区位于宜兴丁蜀城区东北部，是明清以来宜兴紫砂陶制作、生产、贸易的集散地。古南街即位于蜀山脚下，紧挨蠡河。蜀山因苏东坡的&amp;quot;此山似蜀&amp;quot;而得名。蠡河则因归隐乡野的范蠡曾与西施泛舟于此得名。
                <w:br/>
                这里保存了明清以来紫砂陶业制作、销售、运输的整体产业链和物质空间形态。古南街历史文化街区已成为研究认识紫砂生产及其文化的重要历史场所。
                <w:br/>
                街区规划面积46公顷，其中核心保护区面积12.8公顷。规划旨在保护紫砂文化遗产的相关物质与非物质遗存，整治历史环境，改善市政设施，保护独特的街区空间格局，保护传统紫砂文化遗产场所与自然山水环境的整体关系，展现独具魅力的历史文化特色。结束后返程。
                <w:br/>
                <w:br/>
                结束后返程回无锡。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1.交通：51-53座空调旅游车
                <w:br/>
                2.门票：竹海 +竹海电瓶车费20元+玉女潭大门票+灵谷洞
                <w:br/>
                3.住宿：五星标准双人标间（五星：紫砂宾馆）
                <w:br/>
                4.用餐：中餐50元/人，晚餐100元/人（合计200元/人）
                <w:br/>
                5.导服：导游陪同并讲解，一车一导
                <w:br/>
                6.保险：旅游意外险（30万保额）
                <w:br/>
                7.赠送：精美旅游帽，每天每人一瓶矿泉水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以旅行社约定为准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以旅行社约定为准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注：行程顺序可按实际情况调整，不减少景点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2025-07-07T22:09:25+08:00</dcterms:created>
  <dcterms:modified xsi:type="dcterms:W3CDTF">2025-07-07T22:09:25+08:00</dcterms:modified>
</cp:coreProperties>
</file>

<file path=docProps/custom.xml><?xml version="1.0" encoding="utf-8"?>
<Properties xmlns="http://schemas.openxmlformats.org/officeDocument/2006/custom-properties" xmlns:vt="http://schemas.openxmlformats.org/officeDocument/2006/docPropsVTypes"/>
</file>