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JX11【康养赣东北】千年瓷都景德镇 50亿打造高岭中国村+唐风茶演+穿越高浮梁茶海 千年瑶里古镇 婺源月亮湾 十里瑶湾  上坦古村 王牌康养4日行程单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JX11-202404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集合出发，游览抖音网红打卡地——【摄影基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地特色“小小竹排水中流，巍巍青山两岸走”的【竹排船游·婺源山水画廊】（自理后赠送竹排漂流门票）乘坐竹筏，踏着水波，穿越美景，在这绿水青山中穿越、轻风徐来，听渔舟唱晚，真是别有一番风味。远近高低错落的徽派民居互相辉映，形成了一幅绝美的画面。这里山环水绕，山河两岸片地油菜花海，风景秀丽，得山水之灵气，是古徽州一方“徽秀钟灵”之地。也是摄影爱好者的天堂，网红打卡地，结束后前往酒店办理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前往中华名片·瓷都景德镇，这里是瓷之源，茶之乡，林之海，重点游览【投资50亿打造江西最新文旅地标景区·景德镇高岭中国村】（赠送门票，观光车自理20元/人，自愿消费，如果不消费视为放弃游览该景区）高岭·中国村景区系省、市重点工程项目之一，由景德镇开门子文旅产业发展有限责任公司建设、运营，占地面积26平方公里，处于景瑶旅游线的中心，距景德镇市区40公里，至瑶里古镇17公里，是一个融现代农业、文化旅游、运动康养和田园社区于一体的农文旅商综合体。景区按照“一环两带，六园一区”的空间布局，重点建设了一条13.6公里长的旅游观光环路，东西两条滨水风光带，以及浮梁茶海、幸福里小镇、香樟林海、村长学院、智慧农园、界田小村等六大片区和一个游客综合服务区。打无边天际【中国醉美茶海·高岭浮梁茶海】依托近6000余亩茶海自然风光为基础，以茶文化为核心，以大唐茶市、唐茶工坊、茶隐仙居民宿集群和岭上一方观景台等景点布局形成茶园观赏区、茶文化博览区、茶艺体验区、茶饮休闲区、茶商贸易区五大功能区。其所属的休闲品茶区——岭上一方，位于浮梁茶海海拔最高点，可俯瞰“浮梁茶海”全貌，藏行于山、略隐于树，是集品茶、阅读、会谈、观景于一体的休闲场所。随后打卡【大唐茶市·欣赏唐风斗茶演出】（赠送门票）唐风演艺小镇简介高岭·中国村《大唐茶市》项目建设用地面积约3.5万平方米，总建筑面积近2万平方米，采用了“唐风”建筑风格，街区式布局、商业动线串联互通。整个项目分为东、西、中轴三大区域，中心区域以展、演、商深度融合的沉浸式主题街区为核心，东西两侧是商业和主题民宿为配套的文化旅游综合体项目。大唐茶市街口，两侧是一排排高高挂着的灯笼装饰，商肆门口悬挂着市招旗帜，招揽生意；街市行人摩肩接踵，川流不息。穿越时空的唐代茶商、波斯商人、瓷器小贩，东瀛番僧，在大唐茶市营造出商旅云集、人群涌动的热闹场景……在大唐茶市的不同街道和室内空间当中，一出出好戏轮番上演，让游客在满天花舞，茶香弥漫，如梦似幻的穿越场景中体味浮梁盛事，游览【千年瑶池·4A瑶里古镇】（赠送游览，约90分钟）（因近期修路原因导致不能前往瑶里，瑶里古镇更换为柘林古镇，无任何费用退还差价，介意者慎报名，敬请谅解！），位于江西省景德镇市浮梁县东部，祁门、休宁、婺源、浮梁四县交界处，距离景德镇市区和浮梁县城50千米。瑶里古镇境内赣派建筑旅游资源十分丰富，素有“瓷之源、茶之乡、林之海“的美称。2001年4月2日，瑶里古镇被列为江西省省级自然保护区。同年10月9日，被批准为江西省省级风景名胜区，后参观千年瓷都【参观景德镇陶博城】（赠送游览）（游览1小时）（整个工作区展示了一系列的制陶工艺和作坊，是景德镇制陶历史的一次缩影，来这里可感受在现代这个高科技社会依然存在的古朴制陶工艺技术以及景德镇的历史和发展。参观“世界第一大碗”——【丝绸瓷路源头·“世界第一大碗”·昌南里】（赠送游览），了解一座城，往往从它最具代表性的建筑开始，比如广州小蛮腰塔、上海外滩东方明珠塔、北京鸟巢等，而这些建筑也成为城市颜值代表，在江西景德镇，自然而然，你能想到的最具代表性的，一定是陶瓷，地标怎少得了瓷器元素，于是世界上最大的“碗”在瓷都景德镇建成，这只“碗”高80米，口部直径80米，底部直径40米，它的名称是景德镇昌南里文化艺术中心，其外型概念来源于宋代影青斗笠碗，庄重典雅，象征“万瓷之母”，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点游览世界十大乡村度假胜地——【世外桃源·婺源最美十里瑶湾】（赠送门票60元，游览约1.5小时），呼吸【婺源最好最纯净的空气】，袅袅炊烟里，感受【诗里人家】日升月落的千年耕读文化，日出而作，日落而息，耕的是甜蜜，守的是长久。闲时戏台大妈“嗨”；逍遥日子金难买。这里留下了朱熹、胡雪岩等先人们往返不朽的足迹，这里只等你来放慢脚步，用心体验！这里群山围绕，溪水长流，这里有酿酒坊、小手工、制茶、小吃、私塾……构建成明经祖辈们曾经的生存方式和繁衍生息的印迹！由进士第、文昌阁、郡马楼，清一色官邸人家；及宗祠古院、舞榭歌台……影射出考水千年的大唐遗风、沧桑风貌，结束后游览【电影《我不是潘金莲》拍摄取景地·上坦古村】（赠送游览约1小时），村畔依河而建，村口有一颗大樟树，民居有一些砖雕，河水从村边徐徐绕行，每当春风拂过上坦，田园山野之间飘逸着幽幽的油菜花香，色彩浓郁，如诗如画，结束后入住酒店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一座活着的徽州古镇【南宋国潮烟花小镇】（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游览新晋网红打卡地诞生、真人版桃花岛——【金庸故里侠客岛】（赠送游览，约40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3晚商务型舒适酒店（3晚单人房差补160元，江西提倡环保一次性洗漱用品自备，敬请谅解）
                <w:br/>
                【 门 票 】 已含行程内景区大门票
                <w:br/>
                【 交 通 】 按实际人数提供往返空调旅游车
                <w:br/>
                【 导 游 】 优秀导游服务（当地送团）
                <w:br/>
                【 用 餐 】 赠送3早5正餐 （餐餐升级10菜1汤）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竹排门票+车导综合=合计打包优惠价100 （必消，上车交给导游）
                <w:br/>
                2. 行程中未包含的正餐请游客自理（可由导游代订）
                <w:br/>
                   此产品年满79周岁以上拒收！造成不便，敬请谅解！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全程2个常规生活馆（丝绸+厨具） 杜绝6小时AB会，把时间放再景点上！</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  竹排门票+车导综合=合计打包优惠价100 （必消，上车交给导游）
                <w:br/>
                2. 行程中未包含的正餐请游客自理（可由导游代订）
                <w:br/>
                   此产品年满79周岁以上拒收！造成不便，敬请谅解！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5、任何证件不再享受景区额外优惠！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8、游客因故单方面取消出行,须按以下标准进行违约赔偿：出发前3-1日，我社收取原旅游费用(门市价)的60%；出发当天迟到及未参团的，我社收取原旅游费用(门市价)的80%
                <w:br/>
                9、此旅游产品为散客拼团线路，旅行社因故取消旅游班次会在出发前3日通知游客，费用全退，旅行社不承担任何违约责任！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3.座位号仅供参考，实际以导游通知为准，平台单预定座位号仅供参考
                <w:br/>
                4.游客因故单方面取消出行,须按以下标准进行违约赔偿：出发前3-1日，我社收取原旅游费用(门市价)的60%；出发当天迟到及未参团的，我社收取原旅游费用(门市价)的80%
                <w:br/>
                5.行程中包含的景点，不去不退任何费用！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2025-06-28T17:10:58+08:00</dcterms:created>
  <dcterms:modified xsi:type="dcterms:W3CDTF">2025-06-28T17:10:58+08:00</dcterms:modified>
</cp:coreProperties>
</file>

<file path=docProps/custom.xml><?xml version="1.0" encoding="utf-8"?>
<Properties xmlns="http://schemas.openxmlformats.org/officeDocument/2006/custom-properties" xmlns:vt="http://schemas.openxmlformats.org/officeDocument/2006/docPropsVTypes"/>
</file>