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【旅邦假期】【山海相约春来象山】&lt;2早4正餐4餐升级12菜1汤 弥勒圣坛 溪口老街 东门岛 松兰山 象山影视城 石浦渔港码头 石浦海鲜市场 半边山&gt;行程单</w:t>
      </w:r>
    </w:p>
    <w:p>
      <w:pPr>
        <w:jc w:val="center"/>
        <w:spacing w:after="100"/>
      </w:pPr>
      <w:r>
        <w:rPr>
          <w:rFonts w:ascii="微软雅黑" w:hAnsi="微软雅黑" w:eastAsia="微软雅黑" w:cs="微软雅黑"/>
          <w:sz w:val="20"/>
          <w:szCs w:val="20"/>
        </w:rPr>
        <w:t xml:space="preserve">&lt;2早4正餐4餐升级12菜1汤 弥勒圣坛 溪口老街 东门岛 松兰山 象山影视城 石浦渔港码头 石浦海鲜市场 半边山&gt;</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011711098926z2</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奉化市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●东海之巅，芳华绽放”
                <w:br/>
                <w:br/>
                ●璀璨夺目·弥勒圣坛
                <w:br/>
                <w:br/>
                ●一站承包浪漫双沙滩
                <w:br/>
                <w:br/>
                ●凌空微步迎春潮玩转海上花花世界
                <w:br/>
                <w:br/>
                ●一马当先，仙境领鲜
                <w:br/>
                <w:br/>
                ●含2早4正餐（餐餐12菜1汤）
                <w:br/>
                <w:br/>
                ●纯玩品质,悠闲旅游！
                <w:br/>
                <w:br/>
                ●住当地精品农家！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纯玩0购物</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出发地-象山
                <w:br/>
              </w:t>
            </w:r>
          </w:p>
          <w:p>
            <w:pPr>
              <w:pStyle w:val="indent"/>
            </w:pPr>
            <w:r>
              <w:rPr>
                <w:rFonts w:ascii="微软雅黑" w:hAnsi="微软雅黑" w:eastAsia="微软雅黑" w:cs="微软雅黑"/>
                <w:color w:val="000000"/>
                <w:sz w:val="20"/>
                <w:szCs w:val="20"/>
              </w:rPr>
              <w:t xml:space="preserve">
                早上指定时间集合前往奉化溪口（午餐自理）；游览【雪窦山弥勒圣坛】
                <w:br/>
                宁波市奉化区有一个新兴的旅游景点，吸引来众多游客前来参观。这个景点就是溪口镇雪窦山和御爿山东麓的弥勒圣坛，不光运营单位对这里赞誉有加，不少网友对其也备加称颂。这里到底好不好玩，值不值得玩呢？笔者这几天刚好都在溪口游走，也到过这里，可以为大家呈送一个真实的报道。
                <w:br/>
                【溪口老街】溪口镇为蒋介石的出生地及蒋氏父子的故里，民国时期一度成为国民党指挥中心。现为首批全国特色景观旅游名镇。溪口风景名胜区为首批国家5A级旅游区。位于宁波市西南二十公里，东靠武岭，南濒剡溪，北临雪窦山，水绕山环，景色秀丽。景区总观赏面积一百四十平方公里，主要景点蒋氏故居丰镐房，为全国重点文物保护单位。适时前往农家就餐入住！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当地精品民宿</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象山
                <w:br/>
              </w:t>
            </w:r>
          </w:p>
          <w:p>
            <w:pPr>
              <w:pStyle w:val="indent"/>
            </w:pPr>
            <w:r>
              <w:rPr>
                <w:rFonts w:ascii="微软雅黑" w:hAnsi="微软雅黑" w:eastAsia="微软雅黑" w:cs="微软雅黑"/>
                <w:color w:val="000000"/>
                <w:sz w:val="20"/>
                <w:szCs w:val="20"/>
              </w:rPr>
              <w:t xml:space="preserve">
                早餐后前往游览【东门岛】，东门岛地理位置独特，为石浦屏障，宋立东门寨为象山历史第一兵营。岛上有着很多古迹、遗物，如建于明初的老道头官基山麓妈祖庙，占地面积二千多平方米，建筑面积一千二百平米，岛上还有一个关于妈祖的奇特的风俗：传说，妈祖曾来过此岛，于是当地渔民择选农历三月二十三日妈祖诞辰黄道吉日，扬帆北上岱衢洋捕鱼，举行妈祖寿辰庆典暨欢送亲人出海，这在我国沿海实属罕见。如今这一习俗已演绎成中国开渔节中一项重要活动——妈祖巡安烟火晚会。岛上还有古老的城隍庙、王将军庙、东门庙，有宋、元、明三朝所筑卫寨城墙和烽火台，有民国初建的门头山灯塔，有近年修复的清代古炮台、蔡元培雕像和题词碑等，还有高十余米的海上女神妈祖。
                <w:br/>
                【松兰山海滨度假区】松兰山海滨度假区内岸线绵长，海滨风光优美，现代化的旅游度假设施齐备，12公里长的观光公路串联景点，大小不一的天然沙滩浴场平磨如席、沙细似绢，让人玩沙沐阳、嬉水蹈浪，留连忘返。
                <w:br/>
                后餐后游览游览【象山影视城】（75/人自愿自理，不参加农家乐自由活动，游览不少于2.5小时）：看《琅琊榜》、《芈月传》、《太子妃升职记》、《三生三世十里桃花》游象山影视城，参观武侠天地（秀丽幽雅归云庄、迷离奇幻绝情谷）、江湖小镇（参观刀光剑影襄阳城），漫步襄阳城南渡桥，能否偶遇三生三世的那对情侣，置身宏伟富丽的皇宫（洗梧宫），享受仙宫境遇，飞奔至云集茶楼，找寻白浅上神和太子夜华的身影，身临十里桃林、青丘狐狸洞（水帘洞）亲身体验逍遥人生。后入住农家乐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当地精品民宿</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象山-温馨的家
                <w:br/>
              </w:t>
            </w:r>
          </w:p>
          <w:p>
            <w:pPr>
              <w:pStyle w:val="indent"/>
            </w:pPr>
            <w:r>
              <w:rPr>
                <w:rFonts w:ascii="微软雅黑" w:hAnsi="微软雅黑" w:eastAsia="微软雅黑" w:cs="微软雅黑"/>
                <w:color w:val="000000"/>
                <w:sz w:val="20"/>
                <w:szCs w:val="20"/>
              </w:rPr>
              <w:t xml:space="preserve">
                早餐后游览【石浦渔港码头】（游览时间不少于1.5小时）：独特而美丽，蕴涵出众多神奇的渔文化和渔风情，丰富而广博。尽管时代变迁，但徜徉在石浦老街中，依然可以玩味到明清建筑的丝丝风貌，渔贾文化的连绵气息。
                <w:br/>
                <w:br/>
                后前往石浦渔港海鲜大市场（1.5h），海鲜新鲜，价格亲民，品种繁多，自由选购。
                <w:br/>
                <w:br/>
                东海半边山地处象山县石浦镇东海之滨，它三面环海，形如麒麟，总面积约八平方公里，依托该区域山脉、海洋、沙滩、渔村等自然与人文资源，打造成集大众旅游、商务休闲、滨海度假、康体养生于一体的海滨度假休闲之地。【鱼跃沙滩】沙质软硬适中，滩面平缓，望海听涛；【尼斯大道】追求人与岸与海之间的融合，传递一种文化和舒适环境的体验感受，观海休闲的滨海大道。结束后午餐，后适时返回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车费：往返旅游巴士（确保每人一正座）
                <w:br/>
                餐费：二早四正餐（第一天午餐自理）
                <w:br/>
                <w:br/>
                门票：象山影视城自愿自理75元，
                <w:br/>
                <w:br/>
                住宿：农家标间（2~3）人间 自备洗漱用品 空调费自理10元/人/晚，单人入住请补交房差160元）
                <w:br/>
                <w:br/>
                导服：全程优秀导游服务（40/人必消）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1.用餐：行程中1正餐不含请自理（导游可协助订餐）
                <w:br/>
                <w:br/>
                2.强烈建议旅游者购买旅游人身意外险
                <w:br/>
                <w:br/>
                除景点第一大门票外的二次消费（如景交、索道、娱乐项目、请香等），请游客自愿选择，并自行购票，旅行社及导游不参与。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 座位号仅供参考，实际以导游通知为准，如有微调，敬请谅解！
                <w:br/>
                <w:br/>
                2. 房差：160元/人（只补不退）
                <w:br/>
                <w:br/>
                4、此团需满30人开班！
                <w:br/>
                <w:br/>
                5、报名请提供准确名字、身份证号码以及手机联系方式，出行当前请务必随身携带身份证原件。     
                <w:br/>
                <w:br/>
                6.靖江/张家港等地区均加收相应接送费请选择上车地点时详细核对
                <w:br/>
                <w:br/>
                7.该行程为打包线路，赠送景点对任何证件不再享受门票优惠,赠送大门票不用不退
                <w:br/>
                <w:br/>
                8.在行程前解除合同的，必要的费用扣除标准为：4-6日，已成团：收取旅游费用总额20%的违约金。1-3日，已成团：收取旅游费用总额40%的违约金。出行当日，已成团：收取旅游费用总额60%的违约金。如按上述约定比例扣除的必要的费用低于实际发生的费用，旅游者按照实际发生的费用支付。因部分旅游资源需提前预订的特殊性，本产品线路在旅行社成团后至出行前6天外取消的，也将产生实际损失，具体损失包括但不限于机票、酒店等，如旅游者需要取消订单，应及时联系旅行社，旅行社除协助旅游者减损并退还未实际发生的损失费用外不再承担其他赔偿责任。
                <w:br/>
                <w:br/>
                以旅行社报名为准！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1</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无</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2025-07-16T07:44:27+08:00</dcterms:created>
  <dcterms:modified xsi:type="dcterms:W3CDTF">2025-07-16T07:44:27+08:00</dcterms:modified>
</cp:coreProperties>
</file>

<file path=docProps/custom.xml><?xml version="1.0" encoding="utf-8"?>
<Properties xmlns="http://schemas.openxmlformats.org/officeDocument/2006/custom-properties" xmlns:vt="http://schemas.openxmlformats.org/officeDocument/2006/docPropsVTypes"/>
</file>