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2024年04月14日 MSC 上海-济州岛-下关-佐世保-上海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0071707195972y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2024年04月14日 上海-济州岛-下关-佐世保-上海 5晚6天
                <w:br/>
                日期
                <w:br/>
                行程
                <w:br/>
                第一天
                <w:br/>
                04月14日
                <w:br/>
                周日
                <w:br/>
                上海—地中海荣耀号                 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 午餐：敬请自理   晚餐：邮轮上  住宿：地中海荣耀号
                <w:br/>
                <w:br/>
                第二天
                <w:br/>
                04月15日
                <w:br/>
                周一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  晚餐：视情况而定   住宿：地中海荣耀号
                <w:br/>
                <w:br/>
                第三天
                <w:br/>
                04月16日
                <w:br/>
                周二
                <w:br/>
                日本 下关      预计抵港时间 09:30      预计 离港时间 20：00
                <w:br/>
                位于日本本州岛最西端，是山口县最大的城市，三面环海，风景秀丽，自古以来以海、陆交通的要塞而闻名，商业、水产业、农业等都较为发达。而且，下关是日本屈指可数的旅游圣地之一，每年有700万人以上的游客来此观光。
                <w:br/>
                这里有贯穿碧蓝海水环抱的美丽岛屿“角岛”的“角岛大桥”，在2015年被评为日本最美丽的桥梁。有拥有1400年历史的“川棚温泉”。
                <w:br/>
                早餐：邮轮上  午餐：视情况而定  晚餐：邮轮上    住宿：地中海荣耀号
                <w:br/>
                <w:br/>
                第四天
                <w:br/>
                04月17日
                <w:br/>
                周三
                <w:br/>
                日本 佐世保          预计抵港时间 09:00      预计 离港时间 20：00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最大的主题乐园&amp;quot;豪斯登堡&amp;quot;所在地，因此也是著名的观光都市。
                <w:br/>
                餐：邮轮上  午餐：视情况而定  晚餐：邮轮上      住宿：地中海荣耀号
                <w:br/>
                <w:br/>
                第五天
                <w:br/>
                04月18日
                <w:br/>
                周四
                <w:br/>
                早海上巡游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<w:br/>
                第六天
                <w:br/>
                04月19日
                <w:br/>
                周五
                <w:br/>
                上海                                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   晚餐：敬请自理    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4、岸上游费用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1、1、邮轮服务费：2周岁以上（含2周岁）内舱/海景/阳台/套房/地中海游艇会：16美金/人/晚；              0-2周岁儿童：免服务费；（船上支付）
                <w:br/>
                2、2、国际观光旅客税1000日元/每人，此税费将以等值美元的金额计入船上消费账户中（船上支付）。
                <w:br/>
                2、3、各地到上海往返交通；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订舱政策：
                <w:br/>
                1、请于确认定位后3日内支付订金人民币3000元/人至我社账户；
                <w:br/>
                2、全部团款请于开航前60天付清。若逾期未付，我社有权取消定位。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2025-07-18T15:46:47+08:00</dcterms:created>
  <dcterms:modified xsi:type="dcterms:W3CDTF">2025-07-18T15:46:47+08:00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