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浙811【太湖龙之梦纯玩3日】暑期王牌/亲子龙之梦双园/水世界+动物园/激情皮筏漂流/酒店自选·四钻雅士·五钻古镇酒店/ 南浔古镇/夜游太湖古镇·赏绝美水舞烟花秀/博物馆/可自选国际大马戏行程单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浙811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指定入住龙之梦景区内四钻湖畔雅仕酒店或五钻古镇酒店
                <w:br/>
                含龙之梦动物世界赠送《王者归来演出》
                <w:br/>
                <w:br/>
                含龙之梦嬉水世界室内+室外场门票
                <w:br/>
                <w:br/>
                含激情漂流门票
                <w:br/>
                <w:br/>
                赠送酒店内自助早餐
                <w:br/>
                <w:br/>
                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指定入住龙之梦景区内四钻湖畔雅仕酒店或五钻古镇酒店含龙之梦动物世界赠送《王者归来演出》
                <w:br/>
                含龙之梦嬉水世界室内+室外场门票
                <w:br/>
                含激情漂流门票
                <w:br/>
                赠送酒店内自助早餐
                <w:br/>
                纯玩无购物店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无锡-湖州
                <w:br/>
                早上按指定时间和地点出发前往浙江湖州， 抵达后游览集娱乐、观景为一体的特色码头休闲区—【太湖渔人码头】（赠送游览，约1小时），营造一个以湖鲜为主题，集娱乐、观景为一体的特色码头休闲区，并将建筑群体自然融入太湖南岸的文化景观氛围中，远观月亮湾酒店，后体验【激情皮筏漂流】（门票含 约1.5小时）【特别提醒：漂流1米以下儿童、65岁以上老人、患有心脏病、心脑血管疾病、癫痫病、孕妇、高血压人群、残障人士、酗酒过度者禁止参加漂流。以上信息仅供参考，以景区即时发布的信息为准】能感受到都市人群所追求与向往。在这里，有激情，有浪漫，有轻松，可尖叫，可沉思；在这里，能让您感受到漂流的惊险与惬意。河流全长2.2公里，一个半小时的行程能让您欣赏沿途翠竹摇曳、垂柳飞扬、野鹭戏水、鱼儿欢跃的实景；也能感受激情浪花的洗礼和飞流直下的惊险。正如诗云：两岸风光意未尽，一河碧水任畅游。这里是您休闲度假，放松心情，享受清凉的好地方。(如因天气原因不能漂流则取消游览入住酒店自由活动) ，结束后入住酒店。                                  
                <w:br/>
                 晚上夜游【太湖古镇】自行欣赏【龙之梦·水舞烟花秀+打铁花表演+周六高空烟花秀】（准确表演时间以景区当天公布为准，表演为赠送项目，如因政策性原因不表演或天气原因停演则无差价退还，敬请谅解）太湖古镇位于太湖龙之梦乐园内，是一处人工建造的全新古镇风格建筑群，太湖古镇的建筑风格以江南水乡特色为主，小桥流水、青瓦白墙、雕花木梁，处处透露着一股浓浓的古典韵味，拍照打卡都是不错的选择。
                <w:br/>
                <w:br/>
                用餐早餐：不含午餐：不含晚餐：不含
                <w:br/>
                住宿龙之梦
                <w:br/>
                <w:br/>
                第2天  龙之梦
                <w:br/>
                早餐后参观【太湖博物馆】（赠送游览周一闭馆 国家法定节假日除外）（赠送 约1小时）新馆址位于中央大道太湖口，建筑面积3.1万平方米。 博物馆现有馆藏文物10000余件。现有馆藏文物中，史前文化的石器、马家浜文化的陶器、商周的青铜器、春秋战国的兵器、汉代的铁器以及宋代的铜镜、瓷器均为闻名遐迩的瑰宝。 整个博物馆由室外古彭城遗址、太湖古溇港以及室内长兴历史厅、太湖人文厅、太湖自然厅、临时展览厅四大展厅组成，共同叙述太湖从远古至现代的自然、历史、民俗、文化的故事，是国内展示太湖专题与县域文化相结合的文旅融合典范，后体验【龙之梦嬉水世界】（自备泳衣 游览不少于4小时）占地面积246亩，含水上游乐设备近40套，分为室外和室内两个片区， 是一个室内室外、夏季全天候一票畅玩的长三角超大恒温水乐园；（室外游玩区）设有儿童欢乐水城、海底高速、漂流河、欢乐海洋等14个游玩项目，其中有部分项目是全国唯一；十余项大型玩水设备亲子玩水一起嗨。（室内馆海神宫）占地2万㎡，层高40米大小玩水设备20+套 28-33°舒适水温夏日玩水不怕晒（请勿穿着拖鞋、携带毛巾、食物、游泳圈、玻璃器皿等造成水质清洁和人员安全的物品入园），结束后入住酒店。     
                <w:br/>
                <w:br/>
                用餐早餐：含午餐：不含晚餐：不含
                <w:br/>
                住宿龙之梦
                <w:br/>
                <w:br/>
                第3天  湖州-无锡
                <w:br/>
                早餐后参观【龙之梦动物世界】（占床含门票+赠送王者归来演出、含儿童乐园和其他园内演出项目；不含小火车20元/人自愿自费）太湖龙之梦动物世界占地面积1600亩，计划引进野生动物约400余种、30000余头/只，将分人行和车行两个观览区，是一个集野生动物展示、科学研究、保护教育和互动体验为一体的大型野生动物园。太湖龙之梦动物世界以大自然、大生态、大种群为设计理念，将打造成为中国最大、物种最丰富的国家级世界珍稀动植物种源基地。人行道约2.2公里，车行道大约7公里左右，沿着盘山公路而上进入动物世界猛兽区，非洲狮，白狮，白虎，猎豹，棕熊等猛兽在铅山而建的展馆内悠闲踱步，尽享春光无限好，让游客多角度欣赏大自然之美，下午游览AAAAA级【南浔古镇】（古镇免门票 不含景区内小景点，游览时间约1.5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通津桥、广惠桥、共济桥，被称为“南浔三古桥”。站在斑驳古旧的拱桥河埠上看南浔也是别有一番韵致，后结束愉快行程返回！
                <w:br/>
                <w:br/>
                特别提醒一：龙之梦乐园游玩项目众多，游客可根据自身需要、自愿消费观看演出【龙之梦大马戏·魔幻之境】（成人挂牌280元 旅行社优惠价220元；1-1.5米儿童挂牌价200元 旅行社优惠价190元，满10人操作）（准确表演时间以当天景区公示为准）
                <w:br/>
                特别提醒二：导游可能会根据天气、交通等情况，在不增减景点的情况下对行程游览顺序进行适当调整，特别是涉水项目，敬请谅解！
                <w:br/>
                <w:br/>
                <w:br/>
                用餐早餐：含午餐：不含晚餐：不含
                <w:br/>
                住宿无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【用餐】占床赠送2顿酒店内自助早(早餐为含床赠送 不含床不赠送)
                <w:br/>
                <w:br/>
                【住宿】两晚龙之梦四钻雅仕酒店或五钻古镇酒店酒店双人间住宿（如遇单人需补齐单房差）
                <w:br/>
                <w:br/>
                【交通】空调旅游车（根据人数安排车型，1人1正座）
                <w:br/>
                <w:br/>
                【导游】全程导游服务费10元/人
                <w:br/>
                <w:br/>
                【门票】含激情漂流门票+占床含龙之梦嬉水世界门票和龙之梦动物世界门票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【用餐】正餐请自理（导游可协助代订 ）；
                <w:br/>
                <w:br/>
                【保险】强烈建议游客购买旅游意外险
                <w:br/>
                <w:br/>
                【其他】景点第一大门票外的二次消费（如索道、游船、娱乐项目、请香等、水上项目），请游客自愿选择，旅行社及导游不参与；
                <w:br/>
                <w:br/>
                <w:br/>
                <w:br/>
                <w:br/>
                <w:br/>
                一：【补房差】酒店无三人间也不能加床、因占床者赠送门票和早餐，所以房差只补不退；雅仕酒店周末440元/人2晚 非周末380元/人2晚；古镇酒店周末660元/人2晚 非周末600元/人2晚
                <w:br/>
                <w:br/>
                二：儿童补门票如产生儿童门票费用，游客可自行到景区/场馆购买门票或由服务人员代为购买；
                <w:br/>
                <w:br/>
                动物园门票：1.2米以下免，1.2-1.5米60元；1.5米及以上120元
                <w:br/>
                <w:br/>
                嬉水乐园门票：1.2米以下免，1.2-1.5米60元；1.5米及以上120元
                <w:br/>
                <w:br/>
                激情漂流：70元/人（无任何年龄优惠）
                <w:br/>
                <w:br/>
                三：早餐：1.1米以下免费；1.1-1.5米雅仕酒店29元/人/餐、古镇酒店58元/人/餐； 1.5米及以上雅仕酒店58元/人/餐、古镇酒店128元/人/餐（早餐费用如有调整准确以酒店前台公布为准）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3、江阴/宜兴临时点等地区均加收相应接送费请选择上车地点时详细核对；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1、此线路为散客打包组合特价，儿童、老人、特殊证件等不再享受门票优惠政策。
                <w:br/>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7、因天气原因、不可抗力或景区临时性关闭，我社根据实际情况调整成其他景区。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返程江阴、宜兴、常州、张家港地区游客回程抵中心集合点统一安排班车：晚上7：00-9:00，故要求提前送回不在我社考虑范围，敬请游客谅解及配合，谢谢！
                <w:br/>
                <w:br/>
                6、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br/>
                <w:br/>
                注意事项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2025-06-22T01:43:29+08:00</dcterms:created>
  <dcterms:modified xsi:type="dcterms:W3CDTF">2025-06-22T01:43:29+08:00</dcterms:modified>
</cp:coreProperties>
</file>

<file path=docProps/custom.xml><?xml version="1.0" encoding="utf-8"?>
<Properties xmlns="http://schemas.openxmlformats.org/officeDocument/2006/custom-properties" xmlns:vt="http://schemas.openxmlformats.org/officeDocument/2006/docPropsVTypes"/>
</file>