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2024年04月10日 上海-济州岛-福冈-上海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0071704335685ze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04月10日
                <w:br/>
                周三
                <w:br/>
                上海—地中海荣耀号                             预计起航时间 17:00
                <w:br/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早餐：敬请自理  午餐：敬请自理   晚餐：邮轮上  住宿：地中海荣耀号
                <w:br/>
                第二天
                <w:br/>
                04月11日
                <w:br/>
                周四
                <w:br/>
                韩国·济州 抵港 14:00  离港 21:00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早餐：邮轮上  午餐：邮轮上   晚餐：视情况而定   住宿：地中海荣耀号
                <w:br/>
                第三天
                <w:br/>
                04月12日
                <w:br/>
                周五
                <w:br/>
                日本 福冈           预计抵港时间 09:00         预计 离港时间 19：00福冈县(Fukuoka-ken)是日本九州市下辖县，位于日本列岛西部、九州北部，是九州岛上最大的县，也是九州政治经济文化的中心。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&amp;quot;亚洲的大门&amp;quot;，海岸线全长310公里，渔业发达，渔产丰富，捕渔量在日本全国居前列，水产品种类繁多，有着&amp;quot;食在福冈&amp;quot;之美名。
                <w:br/>
                早餐：邮轮上  午餐：视情况而定  晚餐：邮轮上     住宿：地中海荣耀号
                <w:br/>
                第四天
                <w:br/>
                04月13日
                <w:br/>
                周六
                <w:br/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   晚餐：邮轮上     住宿：地中海荣耀号
                <w:br/>
                第五天
                <w:br/>
                04月14日
                <w:br/>
                周日
                <w:br/>
                上海                                          预计抵达时间 07:00
                <w:br/>
                邮轮将于早上抵达上海港口，早餐后请各位贵宾办理离船手续，至此您的豪华邮轮之旅圆满结束，返回温暖的家。
                <w:br/>
                早餐：邮轮上  午餐：敬请自理     晚餐：敬请自理     住宿：敬请自理
                <w:br/>
                备注：
                <w:br/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1、3、邮轮港务费、日本免签报备；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1、1、邮轮服务费：2周岁以上（含2周岁）内舱/海景/阳台/套房/地中海游艇会：16美金/人/晚；              0-2周岁儿童：免服务费；（船上支付）
                <w:br/>
                2、2、国际观光旅客税1000日元/每人，此税费将以等值美元的金额计入船上消费账户中（船上支付）。
                <w:br/>
                2、3、各地到上海往返交通；
                <w:br/>
                3、4、岸上观光费用。
                <w:br/>
                5、邮轮单人房差价：所有舱等加收100%；
                <w:br/>
                6、境外旅游意外保险。（建议购买）；
                <w:br/>
                7、个人所有其他消费（如：电话、付费电话、洗衣、酒店及餐厅酒水、上网等旅游费用包含之外的）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单人独住政策：
                <w:br/>
                双人房/家庭房按原单人标准收费的200%的船票费用收取。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2025-08-02T21:20:27+08:00</dcterms:created>
  <dcterms:modified xsi:type="dcterms:W3CDTF">2025-08-02T21:20:27+08:00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