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天空之城【纯玩版】-曼谷、芭堤雅、沙美岛双飞5晚6天行程单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11701760331ju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上海--曼谷 9C7421  17:25--21:10   
                <w:br/>
                曼谷--上海 9C7422  08:40--14:00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
                <w:br/>
                教之都”。温馨的【机场客服举牌接机】，如果没有看到举牌人员游客可自行到廊曼机场3号门有我们的接机人员，随后由司机送您乘车前往酒店。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明日退房，请检查行李物品以免遗漏；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大皇宫、玉佛寺——罗勇府——泡酒店
                <w:br/>
              </w:t>
            </w:r>
          </w:p>
          <w:p>
            <w:pPr>
              <w:pStyle w:val="indent"/>
            </w:pPr>
            <w:r>
              <w:rPr>
                <w:rFonts w:ascii="微软雅黑" w:hAnsi="微软雅黑" w:eastAsia="微软雅黑" w:cs="微软雅黑"/>
                <w:color w:val="000000"/>
                <w:sz w:val="20"/>
                <w:szCs w:val="20"/>
              </w:rPr>
              <w:t xml:space="preserve">
                早餐过后，开始一天的轻松度假之旅...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【网红品牌CHAROEN ROS火锅】这是一家泰国国民品牌火锅，创建于1998年全泰有十家分店，有青口贝、牛肉、鱿鱼、虾、可乐、冰淇淋都是无限量吃的，配上正宗的泰国冬阴功汤再加上它家的秘制蘸料之后更加入味简直了无敌美味吃到停不下来，最后来点冰淇淋中感清新。
                <w:br/>
                【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特别升级1晚罗勇私人沙滩酒店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沙美岛—芭堤雅—乘骑瑞象—海边沙滩下午茶—情人沙滩—绿光森林
                <w:br/>
              </w:t>
            </w:r>
          </w:p>
          <w:p>
            <w:pPr>
              <w:pStyle w:val="indent"/>
            </w:pPr>
            <w:r>
              <w:rPr>
                <w:rFonts w:ascii="微软雅黑" w:hAnsi="微软雅黑" w:eastAsia="微软雅黑" w:cs="微软雅黑"/>
                <w:color w:val="000000"/>
                <w:sz w:val="20"/>
                <w:szCs w:val="20"/>
              </w:rPr>
              <w:t xml:space="preserve">
                【沙美岛国家海洋自然保护风景区】（游览时间不少于210分钟）抵达沙美岛后，你可换上最靓丽的泳装，做做日光浴，吹吹海风，享受悠闲的海岛风光，放松自我、忘掉一切世俗尘嚣，尽享这世外桃源给予的难得假期。沙美岛成为国家公园，沙美岛很小，在岛上步行足矣。沙滩基本上成为沙美岛旅行的主题，也是其名字的由来。如面粉般的沙滩，留下您的足迹，就更加完美了。
                <w:br/>
                【骑象体验】（体验时间约8-10分钟）泰国有“大象之邦”之称，大象是泰国的国宝和带来好运的吉祥物。坐在大象硕大的身躯之上，从2米多高的角度俯瞰周围的一切，像古时候帝王出行，一种君临天下的感觉。
                <w:br/>
                【打卡网红海边沙滩下午茶】（游览时间不少于60分钟）这里我们为您提供纯正的泰式奶茶或咖啡一杯。这里是当地最网红的餐厅之一。这里拥有得天独厚的海边悬崖地理位置，在品尝咖啡的同时，还可以欣赏暹罗湾的无敌海景，运气好的话还能邂逅梦幻般的落日，浪漫之情不言而喻！
                <w:br/>
                【火烈情人沙滩】（游览时间约15分钟）17：30-18：30这里可以欣赏到最美丽的日落，这里的晚霞如烈火般红艳，每夜幕降临的时候都会有很多情侣来到这里约会。在异国的夜晚和陌生朋友聊聊天，吹着海风静静地看着外国人的夜生活，这样真的非常享受。
                <w:br/>
                【绿光森林】这是芭提雅的秘密花园，以玻璃屋设计，而四围生长着各种蕨类植物，整个建筑融入自然之中，周围的花草树木柔滑柔化了建筑物的棱角，犹如置身于森林中。无论的咖啡还是餐出品都非常的完美，每晚还有当地乐队助兴可以惬意的坐一晚上。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4.年龄60周岁到65周岁客人不宜乘快艇过海岛，坚持要过海岛的客人必须签免责协议书；
                <w:br/>
                5.年龄65周岁以上的老人，船家不提供快艇过海岛。只能自愿放弃，不退任何费用；
                <w:br/>
                6.所有行程之外的一切行为均属个人行为，由客人自己承担最终责任，与旅行社无关；
                <w:br/>
                7.如天气、海浪等客观条件或快艇公司制度不允许出海，客人必须放弃出海，在沙滩或者酒店休息，费用不退；
                <w:br/>
                8.根据泰国相关规定，不能带塑料袋上岛，也不可在沙滩吸烟，违反者将罚款以及一年监禁！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半天自由活动—杜拉拉水上市场—射击俱乐部—拜大金佛观太平洋风光
                <w:br/>
              </w:t>
            </w:r>
          </w:p>
          <w:p>
            <w:pPr>
              <w:pStyle w:val="indent"/>
            </w:pPr>
            <w:r>
              <w:rPr>
                <w:rFonts w:ascii="微软雅黑" w:hAnsi="微软雅黑" w:eastAsia="微软雅黑" w:cs="微软雅黑"/>
                <w:color w:val="000000"/>
                <w:sz w:val="20"/>
                <w:szCs w:val="20"/>
              </w:rPr>
              <w:t xml:space="preserve">
                今天上午是自由活动，没有morrycall，您可以选择在酒店睡到饱，给自己一个真正得假期...（无导游、用车安排）
                <w:br/>
                【“来一碗”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杜拉拉水上市场】（游览时间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【射击俱乐部】（游览时间约30分钟）这是一个射击专业基地，有专业的国际射击教练跟你一对一指导。射击套餐丰富，枪支多样，体验刺激战场。免费送5发子弹体验。
                <w:br/>
                【拜大金佛观太平洋风光】（游览时间约25分钟）去芭提雅最高的山顶拜大金佛賞太平洋风景。
                <w:br/>
                【PUPEN seafood大螃蟹海鲜餐厅】（推荐餐厅自理80-100元）出来旅行最怕吃不到当地美食，这个餐厅是芭提雅最火爆的网红餐厅，本地人都会来打卡的餐厅，因为不接受预定，也不接待团队餐所以我们只能早早来到这排队。（推荐：招牌清蒸螃蟹、烤罗氏虾、炸鱼、蛋黄鱿鱼、椰子冰淇淋）。
                <w:br/>
                温馨提示：泰国法律规定未满16周岁不赠送实弹。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四面佛—KINGPOWER国际免税店—曼谷ICONSIAM商场
                <w:br/>
              </w:t>
            </w:r>
          </w:p>
          <w:p>
            <w:pPr>
              <w:pStyle w:val="indent"/>
            </w:pPr>
            <w:r>
              <w:rPr>
                <w:rFonts w:ascii="微软雅黑" w:hAnsi="微软雅黑" w:eastAsia="微软雅黑" w:cs="微软雅黑"/>
                <w:color w:val="000000"/>
                <w:sz w:val="20"/>
                <w:szCs w:val="20"/>
              </w:rPr>
              <w:t xml:space="preserve">
                【四面佛】（游览时间不少于45分钟）在这里你可求平安、求工作，求财运、求健康，根据您的需要真诚的祈福。
                <w:br/>
                【KINGPOWER国际免税中心】（游览时间不少于90分钟）皇权免税店可谓应有尽有,拥有多种世界知名品牌服饰、珠宝首饰、香水、化妆品、护肤品、名包名表。
                <w:br/>
                【逛网红商场ICON SIAM观天空之城无敌夜景】（游览时间不少于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6.今晚与导游确认次日接机时间，以便从容离开。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曼谷JW万豪</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安排送机，结束愉快行程—曼谷直飞，返回温馨的家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2.签证费：中国籍（含台湾）人士入境泰国2023.9.25-2024.2.29期间免签；外籍人士入境需自理签证费和手续；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8.儿童：2-11岁（含11周岁）儿童不占床，其余标准与成人相同。12周岁（含）以上小孩必须占床！（年龄根据出生年月日界定，下同！）
                <w:br/>
                9.不含境外导游服务费
                <w:br/>
                10.根据中国出入境管理部门最新政策，出、入境中国需要在机场进行24小时内的健康申报（具体政策以有关部门实时通知为准）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7.根据泰国旅游协会规定需支付泰国导游服务费出差费20RMB/人/天，国内机场现交领队！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2025-07-01T17:34:12+08:00</dcterms:created>
  <dcterms:modified xsi:type="dcterms:W3CDTF">2025-07-01T17:34:12+08:00</dcterms:modified>
</cp:coreProperties>
</file>

<file path=docProps/custom.xml><?xml version="1.0" encoding="utf-8"?>
<Properties xmlns="http://schemas.openxmlformats.org/officeDocument/2006/custom-properties" xmlns:vt="http://schemas.openxmlformats.org/officeDocument/2006/docPropsVTypes"/>
</file>