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秘境广西双飞六日行程单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02167833849001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具体行程内容Trip Arrangement
                <w:br/>
                住宿
                <w:br/>
                用餐
                <w:br/>
                第一天 /DAY1（快乐出发—南宁）
                <w:br/>
                南宁
                <w:br/>
                无
                <w:br/>
                乘火车/飞机前往“绿城南宁”，南宁是一座历史悠久的文化古城，同时也是一个以壮族为主的多民族和睦相处的现代化城市，壮族是世代居住在本地的土著民族。得天独厚的自然条件，使得南宁满城皆绿，四季常青，有&amp;quot;绿城&amp;quot;的美誉。导游/接站员在出站口接站，后乘车前往市区入住酒店。
                <w:br/>
                <w:br/>
                第二天 /DAY2（南宁—巴马|约4小时）
                <w:br/>
                巴马/百色/田阳
                <w:br/>
                早餐、中餐、晚餐
                <w:br/>
                早餐后乘车前往被誉为“世界长寿之乡•中国人瑞圣地”的巴马瑶族自治县（行程距离约280公里，车程约4小时），抵达后用午餐，前往巴马【洞天福地】景区。该景区位于巴马甲篆乡仁乡村，距离巴马县城35km，总投资6.3亿元。作为巴马境内新晋国家AAAA级旅游景区，洞天福地拥有得天独厚的自然资源和长寿底蕴，景区地处巴马盘阳河源头核心保护区，以长寿养生文化为核心，围绕“寿文化”打造出一系列极具标志性景观造型——目前世界上最高的彭祖雕像（21.9米）、巴马最大的寿文化广场、巴马首创裸眼3D溶洞灯光秀、五连洞奇特景观......在这里不仅能欣赏到传统溶洞天坑带来的感官欣赏，还能体验到科技、文化与自然景观的完美结合。景区总面积为500亩，由寿星文化广场、两洞一坑观景区、桃源古寨、候鸟文化园等区域组成，结合当地独特的自然风貌、溶洞景观、养生文化、长寿底蕴为游客们带来一次神奇的“瑶池访仙、祈福长寿”之旅。
                <w:br/>
                然后乘车前往世界长寿村—【巴盘屯】（如因特殊原因导致进村及无法拜访长寿老人，敬请谅解），探访精神矍铄仍从事劳作的百岁寿星， 倾听巴马长寿人介绍健康经验等长寿秘诀；最好自备一个红包，给自己添福给老人添寿。
                <w:br/>
                乘车前往【仁寿源景区】，位于广西巴马县那桃乡平林村敢烟屯，距离县城10公里，是清光绪皇帝赠送“惟仁者寿”寿匾给寿星邓诚才老人的故居。是巴马第一个人文景点，是集长寿文化探秘与养生饮食文化、民族风情为一体的旅游休闲景点。您到这不仅可以了解到巴马千年长寿文化的真谛，了解当地长寿老人的生活起居；还可以与这里的村民一起制作地道的长寿养生特色小吃，如糯米饼、豆腐花、糍粑等长寿小吃。品尝地道的的巴马养生菜肴“百家宴”，无论您孤身一人或结伴亲朋好友来到这里都可亲身体验“百家宴”的气氛，感受到瑶家的深厚魅力。在夜幕降临之时，走进篝火晚会，与当地的瑶族青年载歌载舞，忘情欢歌。入住酒店，晚上自由活动。    
                <w:br/>
                第三天 /DAY3（巴马—靖西）
                <w:br/>
                靖西
                <w:br/>
                早餐、中餐、晚餐
                <w:br/>
                早餐后，乘车前往靖西【鹅泉】景区，鹅泉—灵泉神韵（国家AAAA级景区）靖西著名的八景之一，已有七百多年的历史，中国西南三大名泉之一，鹅泉又名灵泉，现称鹅泉景区，为亚洲第一大跨国瀑布——德天瀑布的源头，位于靖西市城南6公里。鹅泉水四季不涸，水清如镜。周边翠峰如屏，田园似锦，景色如画，明嘉靖皇帝得知此地山川灵秀，赐名“灵泉晚照”。鹅泉自古流传杨媪养神鹅的动人传说，并有鹅泉祭日“鹅泉跃鲤三层浪”之说，我国著名画家关山月先生游览鹅泉时曾挥毫题词：“鹅池跃鲤”。，更使鹅泉披上了神秘的色彩，自古以来留下许多美丽的传说，鹅泉青山环绕、田园如画、翠竹婆娑、水清如镜、鱼虾如梭，在这里可以欣赏到一幅幅画卷式的壮乡田园美景，体会山情野趣的韵味。后游览国家AAAA级旅游风景区【古龙山大峡谷】（门票已含，环保车25元/人自理） 峡谷资源丰富独特，&amp;quot;一水贯三峡穿三山&amp;quot;景观堪称&amp;quot;天下一绝&amp;quot;，古龙洞中&amp;quot;三绝&amp;quot;:鲤鱼喷玉、金龙吐珠、童子功夫尿，令人叹为观止!景区以漂流最为著名，沿途风光独特，有密布的原始森林、壮观的峡谷风光，还有多个规模宏大地貌奇特的溶洞，有奇特的喀斯特地貌，峰丛林立，峡谷众多，洞穴广布，暗河纵横，生态盎然，到了这里，仿佛就走到了一个你从未接触过的奇特世界，在这里，一切的一切都会带给你强烈的视觉冲击感，十分值得来此体验。（温馨提示：徒步困难或行动不便的游客可选择升级：三峡二洞经典漂流，如需升级费用自理190元/人
                <w:br/>
                第四天 /DAY4（硕龙--北海）
                <w:br/>
                北海
                <w:br/>
                早餐、中餐
                <w:br/>
                  早餐后游览【德天跨国大瀑布】景区（门票已含，环保车35元/人自理），徒步进入景区游览亚洲第一大、世界第四大跨国瀑布，瀑布由中国的德天瀑布和越南板约瀑布相连构成，横跨中越两国边境，宽208米，落差70米，纵深60米，三级跌落，雄奇壮阔！参观影视拍摄基地--【壮家古寨】（赠送景点，如因特殊原因无法安排游览，不退任何费用），这里是当地保存最完整的原生态壮族杆栏式古村寨。走进观光村寨看到屋舍俨然，阡陌交通，鸡犬相闻（游览时间约30分钟）。后前往美丽的滨海城市北海，入住酒店。
                <w:br/>
                <w:br/>
                温馨提示：不含德天景区竹筏30元/人，电瓶车10元/次 自费项目费用自理。
                <w:br/>
                第五天 //DAY5（北海—南宁|约3.5小时）
                <w:br/>
                南宁
                <w:br/>
                早餐、中餐
                <w:br/>
                早餐后乘车前往北海游览北海天下第一滩--【北海银滩】（游览时间约90分钟）滩长平，浪轻柔，水温清，无鲨鱼，无暗流，素有“东方夏威夷”的美誉，被评为国家AAAA级王牌风景区，浅海游泳，沙滩漫步，沙滩拾趣，阳光海水和沙滩。途经“北海客厅”之美誉的-【北部湾广场】、【观老榕树】、【南珠魂】雕塑。游览结束后乘车前往南宁，入住酒店休息。
                <w:br/>
                <w:br/>
                如果有时间充裕您还可自行前往位于南宁市中心的【三街两巷】三街两巷始建于宋代，是广西历史文化街区之一，拥有南宁市区唯一保留下来的清代至民国时期的民居群。2018年12月，历经多年时间的保护改造，“三街两巷”重新与世人见面，在迎来猪年春节之际，成为当地“网红”，吸引着众多游客参观留念。
                <w:br/>
                温馨提示：
                <w:br/>
                银滩景区内电瓶车（20元/人）以及其他的沙滩自费项目费用自理 
                <w:br/>
                第六天 /DAY6（南宁—温馨的家）
                <w:br/>
                无
                <w:br/>
                早餐
                <w:br/>
                早餐后根据返程时间前往车站/机场，结束愉快的行程。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【住宿】全程舒适型酒店，标准双人间
                <w:br/>
                【用餐】5早6正（6正已含长桌宴、海鲜大咖，正餐30元/人；八菜一汤，十人一桌，如用餐人数不足十人一桌，餐厅将根据实际人数酌减菜量）；.如客人临时放弃用餐，则费用不退，敬请谅解。
                <w:br/>
                【用车】全程空调车（按人数安排车，座位是先到先坐，保证每人一正座）
                <w:br/>
                【景点】含行程内景点第一道门票，不含景区内单独收费的小景区或景区内需要另行收取的小交通费用。
                <w:br/>
                【导游】中文导游服务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1、个人消费（如酒店内洗衣、电话及未提到的其它服务）酒店押金，单间差或加床费用。
                <w:br/>
                2、自由活动期间的餐食费和交通费、“旅游费用包含”内容以外的所有费用、自费选择的项目。
                <w:br/>
                3、因交通延误、取消等意外事件或战争、罢工、自然灾害等不可抗拒力导致的额外费用。
                <w:br/>
                4、因旅游者违约、自身过错、自身疾病导致的人身财产损失而额外支付的费用。
                <w:br/>
                5、根据新旅游法规定，休息店和厕所店购物场所非旅行社指定消费项目，请谨慎选择。
                <w:br/>
                6、个人旅游意外险30元/人（请游客自理）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翡翠玉石制品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翡翠	不少于120分钟	玉石制品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珠宝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珠宝	不少于120分钟	珠宝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丝绸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丝绸	不少于120分钟	床上用品
                <w:br/>
                根据行程调整，丝绸可能调整成乳胶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客人自身原因无法参加，未产生的费用一律不退。全段景点已使用特惠套票，导游证、学生证、老年证、军官证、记者证、残疾证等证件均不予退费，如因客人原因中途离团或不参加其中的景点，不予退费。行程中赠送景区因为天气、景区等不确定因素无法游览，费用不退。
                <w:br/>
                2、客人类别：65岁以上客人请自备健康证明及免责协议，70岁以上客人暂不接待。
                <w:br/>
                3、旅行社不接受被列入失信执行人报名旅游，我社没有鉴别的能力，请您在报名前确认自己不是失信人员。如您报名时未告知我社真实真相，导致我社产生损失，损失由您自负。（公安局备案人员同理）
                <w:br/>
                4、如果客人未按合同走完行程，提前离团，我社将收取相应离团费（400-800元/人）。
                <w:br/>
                5、散客拼团每组严格控制在6人内，若超过6人我社将收取同车费200元/人。
                <w:br/>
                6、外国人、记者、律师、残疾人、智障、老年痴呆、广西本地有人接待的、旅游同业人员及家属、港澳台、藏族、维吾尔族不适用此行程.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2025-06-22T17:02:23+08:00</dcterms:created>
  <dcterms:modified xsi:type="dcterms:W3CDTF">2025-06-22T17:02:23+08:00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